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7A9D" w:rsidRPr="005F7A9D" w:rsidRDefault="005F7A9D" w:rsidP="005F7A9D">
      <w:pPr>
        <w:suppressAutoHyphens/>
        <w:spacing w:after="0" w:line="240" w:lineRule="auto"/>
        <w:ind w:right="283"/>
        <w:jc w:val="center"/>
        <w:rPr>
          <w:rFonts w:ascii="Times New Roman" w:eastAsia="Times New Roman" w:hAnsi="Times New Roman" w:cs="Times New Roman"/>
          <w:sz w:val="28"/>
          <w:szCs w:val="24"/>
          <w:lang w:val="ru-RU" w:eastAsia="ar-SA"/>
        </w:rPr>
      </w:pPr>
    </w:p>
    <w:p w:rsidR="005F7A9D" w:rsidRPr="005F7A9D" w:rsidRDefault="005F7A9D" w:rsidP="005F7A9D">
      <w:pPr>
        <w:suppressAutoHyphens/>
        <w:spacing w:after="0" w:line="240" w:lineRule="auto"/>
        <w:jc w:val="center"/>
        <w:rPr>
          <w:rFonts w:ascii="Times New Roman" w:eastAsia="Times New Roman" w:hAnsi="Times New Roman" w:cs="Times New Roman"/>
          <w:b/>
          <w:sz w:val="28"/>
          <w:szCs w:val="28"/>
          <w:lang w:val="ru-RU" w:eastAsia="ar-SA"/>
        </w:rPr>
      </w:pPr>
    </w:p>
    <w:p w:rsidR="005F7A9D" w:rsidRPr="005F7A9D" w:rsidRDefault="005F7A9D" w:rsidP="005F7A9D">
      <w:pPr>
        <w:widowControl w:val="0"/>
        <w:autoSpaceDE w:val="0"/>
        <w:autoSpaceDN w:val="0"/>
        <w:spacing w:after="0" w:line="240" w:lineRule="auto"/>
        <w:rPr>
          <w:rFonts w:ascii="Times New Roman" w:eastAsia="Calibri" w:hAnsi="Times New Roman" w:cs="Times New Roman"/>
          <w:sz w:val="28"/>
          <w:szCs w:val="28"/>
          <w:lang w:val="ru-RU" w:eastAsia="en-US"/>
        </w:rPr>
      </w:pPr>
      <w:r w:rsidRPr="005F7A9D">
        <w:rPr>
          <w:rFonts w:ascii="Times New Roman" w:eastAsia="Times New Roman" w:hAnsi="Times New Roman" w:cs="Times New Roman"/>
          <w:noProof/>
          <w:sz w:val="28"/>
          <w:szCs w:val="28"/>
          <w:lang w:val="ru-RU" w:eastAsia="ru-RU"/>
        </w:rPr>
        <w:drawing>
          <wp:anchor distT="0" distB="0" distL="114300" distR="114300" simplePos="0" relativeHeight="251660288" behindDoc="0" locked="0" layoutInCell="1" allowOverlap="1" wp14:anchorId="655BCF1C" wp14:editId="0E256155">
            <wp:simplePos x="0" y="0"/>
            <wp:positionH relativeFrom="margin">
              <wp:posOffset>3568065</wp:posOffset>
            </wp:positionH>
            <wp:positionV relativeFrom="margin">
              <wp:posOffset>55880</wp:posOffset>
            </wp:positionV>
            <wp:extent cx="626745" cy="853440"/>
            <wp:effectExtent l="0" t="0" r="1905" b="3810"/>
            <wp:wrapSquare wrapText="bothSides"/>
            <wp:docPr id="3" name="Рисунок 3" descr="C:\Users\Valentina.DESKTOP-LNTU580\AppData\Local\Microsoft\Windows\INetCache\Content.Word\герб с короной выр.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Valentina.DESKTOP-LNTU580\AppData\Local\Microsoft\Windows\INetCache\Content.Word\герб с короной выр.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26745" cy="853440"/>
                    </a:xfrm>
                    <a:prstGeom prst="rect">
                      <a:avLst/>
                    </a:prstGeom>
                    <a:noFill/>
                    <a:ln>
                      <a:noFill/>
                    </a:ln>
                  </pic:spPr>
                </pic:pic>
              </a:graphicData>
            </a:graphic>
          </wp:anchor>
        </w:drawing>
      </w:r>
      <w:r w:rsidRPr="005F7A9D">
        <w:rPr>
          <w:rFonts w:ascii="Times New Roman" w:eastAsia="Times New Roman" w:hAnsi="Times New Roman" w:cs="Times New Roman"/>
          <w:noProof/>
          <w:sz w:val="28"/>
          <w:szCs w:val="28"/>
          <w:lang w:val="ru-RU" w:eastAsia="ru-RU"/>
        </w:rPr>
        <w:drawing>
          <wp:anchor distT="0" distB="0" distL="114300" distR="114300" simplePos="0" relativeHeight="251659264" behindDoc="0" locked="0" layoutInCell="1" allowOverlap="1" wp14:anchorId="4B13AC88" wp14:editId="4CCEAF27">
            <wp:simplePos x="0" y="0"/>
            <wp:positionH relativeFrom="margin">
              <wp:posOffset>1622425</wp:posOffset>
            </wp:positionH>
            <wp:positionV relativeFrom="margin">
              <wp:posOffset>106045</wp:posOffset>
            </wp:positionV>
            <wp:extent cx="706755" cy="706755"/>
            <wp:effectExtent l="0" t="0" r="0" b="0"/>
            <wp:wrapSquare wrapText="bothSides"/>
            <wp:docPr id="4" name="Рисунок 4" descr="HpvYDJ6WH45i7OuGx96mtP6MgCkX97EE22WiEfPt_yKnkjEyNJFKfMudhJpTQDDe34imZhP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pvYDJ6WH45i7OuGx96mtP6MgCkX97EE22WiEfPt_yKnkjEyNJFKfMudhJpTQDDe34imZhPk"/>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06755" cy="706755"/>
                    </a:xfrm>
                    <a:prstGeom prst="rect">
                      <a:avLst/>
                    </a:prstGeom>
                    <a:noFill/>
                  </pic:spPr>
                </pic:pic>
              </a:graphicData>
            </a:graphic>
          </wp:anchor>
        </w:drawing>
      </w:r>
    </w:p>
    <w:p w:rsidR="005F7A9D" w:rsidRPr="005F7A9D" w:rsidRDefault="005F7A9D" w:rsidP="005F7A9D">
      <w:pPr>
        <w:widowControl w:val="0"/>
        <w:autoSpaceDE w:val="0"/>
        <w:autoSpaceDN w:val="0"/>
        <w:spacing w:after="0" w:line="240" w:lineRule="auto"/>
        <w:rPr>
          <w:rFonts w:ascii="Times New Roman" w:eastAsia="Calibri" w:hAnsi="Times New Roman" w:cs="Times New Roman"/>
          <w:sz w:val="28"/>
          <w:szCs w:val="28"/>
          <w:lang w:val="ru-RU" w:eastAsia="en-US"/>
        </w:rPr>
      </w:pPr>
    </w:p>
    <w:p w:rsidR="005F7A9D" w:rsidRPr="005F7A9D" w:rsidRDefault="005F7A9D" w:rsidP="005F7A9D">
      <w:pPr>
        <w:spacing w:after="0" w:line="100" w:lineRule="atLeast"/>
        <w:rPr>
          <w:rFonts w:ascii="Times New Roman" w:eastAsia="Times New Roman" w:hAnsi="Times New Roman" w:cs="Times New Roman"/>
          <w:b/>
          <w:sz w:val="28"/>
          <w:szCs w:val="28"/>
          <w:lang w:val="ru-RU" w:eastAsia="ru-RU"/>
        </w:rPr>
      </w:pPr>
    </w:p>
    <w:p w:rsidR="005F7A9D" w:rsidRPr="005F7A9D" w:rsidRDefault="005F7A9D" w:rsidP="005F7A9D">
      <w:pPr>
        <w:spacing w:after="0" w:line="100" w:lineRule="atLeast"/>
        <w:jc w:val="center"/>
        <w:rPr>
          <w:rFonts w:ascii="Times New Roman" w:eastAsia="Times New Roman" w:hAnsi="Times New Roman" w:cs="Times New Roman"/>
          <w:b/>
          <w:sz w:val="28"/>
          <w:szCs w:val="28"/>
          <w:lang w:val="ru-RU" w:eastAsia="ru-RU"/>
        </w:rPr>
      </w:pPr>
      <w:r w:rsidRPr="005F7A9D">
        <w:rPr>
          <w:rFonts w:ascii="Times New Roman" w:eastAsia="Times New Roman" w:hAnsi="Times New Roman" w:cs="Times New Roman"/>
          <w:b/>
          <w:sz w:val="28"/>
          <w:szCs w:val="28"/>
          <w:lang w:val="ru-RU" w:eastAsia="ru-RU"/>
        </w:rPr>
        <w:t>АДМИНИСТРАЦИЯ СИМФЕРОПОЛЬСКОГО РАЙОНА</w:t>
      </w:r>
    </w:p>
    <w:p w:rsidR="005F7A9D" w:rsidRPr="005F7A9D" w:rsidRDefault="005F7A9D" w:rsidP="005F7A9D">
      <w:pPr>
        <w:spacing w:after="0" w:line="100" w:lineRule="atLeast"/>
        <w:jc w:val="center"/>
        <w:rPr>
          <w:rFonts w:ascii="Times New Roman" w:eastAsia="Times New Roman" w:hAnsi="Times New Roman" w:cs="Times New Roman"/>
          <w:sz w:val="24"/>
          <w:szCs w:val="24"/>
          <w:lang w:val="ru-RU" w:eastAsia="ru-RU"/>
        </w:rPr>
      </w:pPr>
      <w:r w:rsidRPr="005F7A9D">
        <w:rPr>
          <w:rFonts w:ascii="Times New Roman" w:eastAsia="Times New Roman" w:hAnsi="Times New Roman" w:cs="Times New Roman"/>
          <w:b/>
          <w:sz w:val="28"/>
          <w:szCs w:val="28"/>
          <w:lang w:val="ru-RU" w:eastAsia="ru-RU"/>
        </w:rPr>
        <w:t>РЕСПУБЛИКИ КРЫМ</w:t>
      </w:r>
    </w:p>
    <w:p w:rsidR="005F7A9D" w:rsidRPr="005F7A9D" w:rsidRDefault="005F7A9D" w:rsidP="005F7A9D">
      <w:pPr>
        <w:spacing w:after="0" w:line="100" w:lineRule="atLeast"/>
        <w:jc w:val="center"/>
        <w:rPr>
          <w:rFonts w:ascii="Times New Roman" w:eastAsia="Times New Roman" w:hAnsi="Times New Roman" w:cs="Times New Roman"/>
          <w:sz w:val="24"/>
          <w:szCs w:val="24"/>
          <w:lang w:val="ru-RU" w:eastAsia="ru-RU"/>
        </w:rPr>
      </w:pPr>
    </w:p>
    <w:p w:rsidR="005F7A9D" w:rsidRPr="005F7A9D" w:rsidRDefault="005F7A9D" w:rsidP="005F7A9D">
      <w:pPr>
        <w:spacing w:after="0" w:line="100" w:lineRule="atLeast"/>
        <w:jc w:val="center"/>
        <w:rPr>
          <w:rFonts w:ascii="Times New Roman" w:eastAsia="Times New Roman" w:hAnsi="Times New Roman" w:cs="Times New Roman"/>
          <w:sz w:val="28"/>
          <w:szCs w:val="24"/>
          <w:lang w:val="ru-RU" w:eastAsia="ru-RU"/>
        </w:rPr>
      </w:pPr>
      <w:r w:rsidRPr="005F7A9D">
        <w:rPr>
          <w:rFonts w:ascii="Times New Roman" w:eastAsia="Times New Roman" w:hAnsi="Times New Roman" w:cs="Times New Roman"/>
          <w:sz w:val="28"/>
          <w:szCs w:val="24"/>
          <w:lang w:val="ru-RU" w:eastAsia="ru-RU"/>
        </w:rPr>
        <w:t>УПРАВЛЕНИЕ ОБРАЗОВАНИЯ</w:t>
      </w:r>
    </w:p>
    <w:p w:rsidR="005F7A9D" w:rsidRPr="005F7A9D" w:rsidRDefault="005F7A9D" w:rsidP="005F7A9D">
      <w:pPr>
        <w:spacing w:after="0" w:line="100" w:lineRule="atLeast"/>
        <w:jc w:val="center"/>
        <w:rPr>
          <w:rFonts w:ascii="Times New Roman" w:eastAsia="Times New Roman" w:hAnsi="Times New Roman" w:cs="Times New Roman"/>
          <w:sz w:val="24"/>
          <w:szCs w:val="24"/>
          <w:lang w:val="ru-RU" w:eastAsia="ru-RU"/>
        </w:rPr>
      </w:pPr>
    </w:p>
    <w:p w:rsidR="005F7A9D" w:rsidRPr="005F7A9D" w:rsidRDefault="005F7A9D" w:rsidP="005F7A9D">
      <w:pPr>
        <w:spacing w:after="0" w:line="100" w:lineRule="atLeast"/>
        <w:jc w:val="center"/>
        <w:rPr>
          <w:rFonts w:ascii="Times New Roman" w:eastAsia="Times New Roman" w:hAnsi="Times New Roman" w:cs="Times New Roman"/>
          <w:b/>
          <w:sz w:val="28"/>
          <w:szCs w:val="24"/>
          <w:lang w:val="ru-RU" w:eastAsia="ru-RU"/>
        </w:rPr>
      </w:pPr>
      <w:r w:rsidRPr="005F7A9D">
        <w:rPr>
          <w:rFonts w:ascii="Times New Roman" w:eastAsia="Times New Roman" w:hAnsi="Times New Roman" w:cs="Times New Roman"/>
          <w:b/>
          <w:sz w:val="28"/>
          <w:szCs w:val="24"/>
          <w:lang w:val="ru-RU" w:eastAsia="ru-RU"/>
        </w:rPr>
        <w:t>ПРИКАЗ</w:t>
      </w:r>
    </w:p>
    <w:p w:rsidR="005F7A9D" w:rsidRPr="00E661FA" w:rsidRDefault="005F7A9D" w:rsidP="005F7A9D">
      <w:pPr>
        <w:spacing w:after="0" w:line="240" w:lineRule="auto"/>
        <w:rPr>
          <w:rFonts w:ascii="Times New Roman" w:hAnsi="Times New Roman" w:cs="Times New Roman"/>
          <w:sz w:val="24"/>
          <w:szCs w:val="24"/>
          <w:lang w:val="ru-RU"/>
        </w:rPr>
      </w:pPr>
    </w:p>
    <w:p w:rsidR="005F7A9D" w:rsidRPr="000D6A2E" w:rsidRDefault="008E0257" w:rsidP="00D03024">
      <w:pPr>
        <w:spacing w:after="0" w:line="240" w:lineRule="auto"/>
        <w:ind w:right="-291"/>
        <w:jc w:val="center"/>
        <w:rPr>
          <w:rFonts w:ascii="Times New Roman" w:hAnsi="Times New Roman" w:cs="Times New Roman"/>
          <w:sz w:val="24"/>
          <w:szCs w:val="24"/>
          <w:lang w:val="ru-RU"/>
        </w:rPr>
      </w:pPr>
      <w:r>
        <w:rPr>
          <w:rFonts w:ascii="Times New Roman" w:hAnsi="Times New Roman" w:cs="Times New Roman"/>
          <w:sz w:val="24"/>
          <w:szCs w:val="24"/>
          <w:lang w:val="ru-RU"/>
        </w:rPr>
        <w:t>10</w:t>
      </w:r>
      <w:r w:rsidR="005F7A9D">
        <w:rPr>
          <w:rFonts w:ascii="Times New Roman" w:hAnsi="Times New Roman" w:cs="Times New Roman"/>
          <w:sz w:val="24"/>
          <w:szCs w:val="24"/>
          <w:lang w:val="ru-RU"/>
        </w:rPr>
        <w:t>.01.</w:t>
      </w:r>
      <w:r w:rsidR="005F7A9D" w:rsidRPr="00E661FA">
        <w:rPr>
          <w:rFonts w:ascii="Times New Roman" w:hAnsi="Times New Roman" w:cs="Times New Roman"/>
          <w:sz w:val="24"/>
          <w:szCs w:val="24"/>
        </w:rPr>
        <w:t>20</w:t>
      </w:r>
      <w:r w:rsidR="001A2457">
        <w:rPr>
          <w:rFonts w:ascii="Times New Roman" w:hAnsi="Times New Roman" w:cs="Times New Roman"/>
          <w:sz w:val="24"/>
          <w:szCs w:val="24"/>
          <w:lang w:val="ru-RU"/>
        </w:rPr>
        <w:t>25</w:t>
      </w:r>
      <w:r w:rsidR="005F7A9D" w:rsidRPr="00E661FA">
        <w:rPr>
          <w:rFonts w:ascii="Times New Roman" w:hAnsi="Times New Roman" w:cs="Times New Roman"/>
          <w:sz w:val="24"/>
          <w:szCs w:val="24"/>
        </w:rPr>
        <w:t xml:space="preserve">                    </w:t>
      </w:r>
      <w:r w:rsidR="005F7A9D" w:rsidRPr="00E661FA">
        <w:rPr>
          <w:rFonts w:ascii="Times New Roman" w:hAnsi="Times New Roman" w:cs="Times New Roman"/>
          <w:sz w:val="24"/>
          <w:szCs w:val="24"/>
          <w:lang w:val="ru-RU"/>
        </w:rPr>
        <w:tab/>
      </w:r>
      <w:r w:rsidR="005F7A9D" w:rsidRPr="00E661FA">
        <w:rPr>
          <w:rFonts w:ascii="Times New Roman" w:hAnsi="Times New Roman" w:cs="Times New Roman"/>
          <w:sz w:val="24"/>
          <w:szCs w:val="24"/>
        </w:rPr>
        <w:tab/>
      </w:r>
      <w:r w:rsidR="005F7A9D">
        <w:rPr>
          <w:rFonts w:ascii="Times New Roman" w:hAnsi="Times New Roman" w:cs="Times New Roman"/>
          <w:sz w:val="24"/>
          <w:szCs w:val="24"/>
          <w:lang w:val="ru-RU"/>
        </w:rPr>
        <w:t xml:space="preserve">    г.Симферополь</w:t>
      </w:r>
      <w:r w:rsidR="005F7A9D" w:rsidRPr="00E661FA">
        <w:rPr>
          <w:rFonts w:ascii="Times New Roman" w:hAnsi="Times New Roman" w:cs="Times New Roman"/>
          <w:sz w:val="24"/>
          <w:szCs w:val="24"/>
          <w:lang w:val="ru-RU"/>
        </w:rPr>
        <w:tab/>
      </w:r>
      <w:r w:rsidR="005F7A9D" w:rsidRPr="00E661FA">
        <w:rPr>
          <w:rFonts w:ascii="Times New Roman" w:hAnsi="Times New Roman" w:cs="Times New Roman"/>
          <w:sz w:val="24"/>
          <w:szCs w:val="24"/>
          <w:lang w:val="ru-RU"/>
        </w:rPr>
        <w:tab/>
      </w:r>
      <w:r w:rsidR="005F7A9D" w:rsidRPr="00E661FA">
        <w:rPr>
          <w:rFonts w:ascii="Times New Roman" w:hAnsi="Times New Roman" w:cs="Times New Roman"/>
          <w:sz w:val="24"/>
          <w:szCs w:val="24"/>
          <w:lang w:val="ru-RU"/>
        </w:rPr>
        <w:tab/>
      </w:r>
      <w:r w:rsidR="005F7A9D">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        </w:t>
      </w:r>
      <w:r w:rsidR="005F7A9D" w:rsidRPr="00E661FA">
        <w:rPr>
          <w:rFonts w:ascii="Times New Roman" w:hAnsi="Times New Roman" w:cs="Times New Roman"/>
          <w:sz w:val="24"/>
          <w:szCs w:val="24"/>
        </w:rPr>
        <w:t>№</w:t>
      </w:r>
      <w:r w:rsidR="001A2457">
        <w:rPr>
          <w:rFonts w:ascii="Times New Roman" w:hAnsi="Times New Roman" w:cs="Times New Roman"/>
          <w:sz w:val="24"/>
          <w:szCs w:val="24"/>
          <w:lang w:val="ru-RU"/>
        </w:rPr>
        <w:t xml:space="preserve"> </w:t>
      </w:r>
      <w:r>
        <w:rPr>
          <w:rFonts w:ascii="Times New Roman" w:hAnsi="Times New Roman" w:cs="Times New Roman"/>
          <w:sz w:val="24"/>
          <w:szCs w:val="24"/>
          <w:lang w:val="ru-RU"/>
        </w:rPr>
        <w:t>18</w:t>
      </w:r>
    </w:p>
    <w:p w:rsidR="005F7A9D" w:rsidRPr="003377C2" w:rsidRDefault="005F7A9D" w:rsidP="005F7A9D">
      <w:pPr>
        <w:spacing w:after="0" w:line="240" w:lineRule="auto"/>
        <w:ind w:left="426" w:right="-291" w:hanging="426"/>
        <w:rPr>
          <w:rFonts w:ascii="Times New Roman" w:hAnsi="Times New Roman" w:cs="Times New Roman"/>
          <w:sz w:val="24"/>
          <w:szCs w:val="24"/>
          <w:lang w:val="ru-RU"/>
        </w:rPr>
      </w:pPr>
    </w:p>
    <w:p w:rsidR="005F7A9D" w:rsidRDefault="005F7A9D" w:rsidP="00D03024">
      <w:pPr>
        <w:spacing w:after="0"/>
        <w:ind w:right="-291"/>
        <w:jc w:val="center"/>
        <w:rPr>
          <w:rFonts w:ascii="Times New Roman" w:hAnsi="Times New Roman" w:cs="Times New Roman"/>
          <w:bCs/>
          <w:iCs/>
          <w:sz w:val="24"/>
          <w:szCs w:val="24"/>
          <w:lang w:val="ru-RU"/>
        </w:rPr>
      </w:pPr>
      <w:r>
        <w:rPr>
          <w:rFonts w:ascii="Times New Roman" w:hAnsi="Times New Roman" w:cs="Times New Roman"/>
          <w:bCs/>
          <w:iCs/>
          <w:sz w:val="24"/>
          <w:szCs w:val="24"/>
        </w:rPr>
        <w:t xml:space="preserve">Об </w:t>
      </w:r>
      <w:r>
        <w:rPr>
          <w:rFonts w:ascii="Times New Roman" w:hAnsi="Times New Roman" w:cs="Times New Roman"/>
          <w:bCs/>
          <w:iCs/>
          <w:sz w:val="24"/>
          <w:szCs w:val="24"/>
          <w:lang w:val="ru-RU"/>
        </w:rPr>
        <w:t xml:space="preserve">итогах </w:t>
      </w:r>
      <w:r>
        <w:rPr>
          <w:rFonts w:ascii="Times New Roman" w:hAnsi="Times New Roman" w:cs="Times New Roman"/>
          <w:bCs/>
          <w:iCs/>
          <w:sz w:val="24"/>
          <w:szCs w:val="24"/>
        </w:rPr>
        <w:t>работы</w:t>
      </w:r>
      <w:r>
        <w:rPr>
          <w:rFonts w:ascii="Times New Roman" w:hAnsi="Times New Roman" w:cs="Times New Roman"/>
          <w:bCs/>
          <w:iCs/>
          <w:sz w:val="24"/>
          <w:szCs w:val="24"/>
          <w:lang w:val="ru-RU"/>
        </w:rPr>
        <w:t xml:space="preserve"> </w:t>
      </w:r>
      <w:r w:rsidRPr="00953EBE">
        <w:rPr>
          <w:rFonts w:ascii="Times New Roman" w:hAnsi="Times New Roman" w:cs="Times New Roman"/>
          <w:bCs/>
          <w:iCs/>
          <w:sz w:val="24"/>
          <w:szCs w:val="24"/>
        </w:rPr>
        <w:t>по повышению функциональной грамотности</w:t>
      </w:r>
      <w:r>
        <w:rPr>
          <w:rFonts w:ascii="Times New Roman" w:hAnsi="Times New Roman" w:cs="Times New Roman"/>
          <w:bCs/>
          <w:iCs/>
          <w:sz w:val="24"/>
          <w:szCs w:val="24"/>
          <w:lang w:val="ru-RU"/>
        </w:rPr>
        <w:t xml:space="preserve"> </w:t>
      </w:r>
    </w:p>
    <w:p w:rsidR="005F7A9D" w:rsidRDefault="005F7A9D" w:rsidP="00D03024">
      <w:pPr>
        <w:spacing w:after="0"/>
        <w:ind w:left="426" w:right="-291" w:hanging="426"/>
        <w:jc w:val="center"/>
        <w:rPr>
          <w:rFonts w:ascii="Times New Roman" w:hAnsi="Times New Roman" w:cs="Times New Roman"/>
          <w:bCs/>
          <w:iCs/>
          <w:sz w:val="24"/>
          <w:szCs w:val="24"/>
          <w:lang w:val="ru-RU"/>
        </w:rPr>
      </w:pPr>
      <w:r>
        <w:rPr>
          <w:rFonts w:ascii="Times New Roman" w:hAnsi="Times New Roman" w:cs="Times New Roman"/>
          <w:bCs/>
          <w:iCs/>
          <w:sz w:val="24"/>
          <w:szCs w:val="24"/>
          <w:lang w:val="ru-RU"/>
        </w:rPr>
        <w:t xml:space="preserve"> в Симферопольском районе за 1 полугодие 2023/2024 учебного года</w:t>
      </w:r>
    </w:p>
    <w:p w:rsidR="005F7A9D" w:rsidRDefault="005F7A9D" w:rsidP="006B7F04">
      <w:pPr>
        <w:spacing w:after="0"/>
        <w:ind w:left="-426" w:right="-291" w:firstLine="568"/>
        <w:jc w:val="center"/>
        <w:rPr>
          <w:rFonts w:ascii="Times New Roman" w:hAnsi="Times New Roman" w:cs="Times New Roman"/>
          <w:bCs/>
          <w:iCs/>
          <w:sz w:val="24"/>
          <w:szCs w:val="24"/>
          <w:lang w:val="ru-RU"/>
        </w:rPr>
      </w:pPr>
    </w:p>
    <w:p w:rsidR="007F2CC3" w:rsidRDefault="00F64A5A" w:rsidP="006B7F04">
      <w:pPr>
        <w:spacing w:after="0"/>
        <w:ind w:left="-426" w:firstLine="568"/>
        <w:jc w:val="both"/>
        <w:rPr>
          <w:rFonts w:ascii="Times New Roman" w:hAnsi="Times New Roman" w:cs="Times New Roman"/>
          <w:bCs/>
          <w:iCs/>
          <w:sz w:val="24"/>
          <w:szCs w:val="24"/>
          <w:lang w:val="ru-RU"/>
        </w:rPr>
      </w:pPr>
      <w:r>
        <w:rPr>
          <w:rFonts w:ascii="Times New Roman" w:hAnsi="Times New Roman" w:cs="Times New Roman"/>
          <w:bCs/>
          <w:iCs/>
          <w:sz w:val="24"/>
          <w:szCs w:val="24"/>
          <w:lang w:val="ru-RU"/>
        </w:rPr>
        <w:t>Во исполнение письма</w:t>
      </w:r>
      <w:r w:rsidRPr="00F64A5A">
        <w:rPr>
          <w:rFonts w:ascii="Times New Roman" w:hAnsi="Times New Roman" w:cs="Times New Roman"/>
          <w:bCs/>
          <w:iCs/>
          <w:sz w:val="24"/>
          <w:szCs w:val="24"/>
          <w:lang w:val="ru-RU"/>
        </w:rPr>
        <w:t xml:space="preserve"> Министерства просвещения Российской Федерации от 14.09.2021 № 03-1510</w:t>
      </w:r>
      <w:r>
        <w:rPr>
          <w:rFonts w:ascii="Times New Roman" w:hAnsi="Times New Roman" w:cs="Times New Roman"/>
          <w:bCs/>
          <w:iCs/>
          <w:sz w:val="24"/>
          <w:szCs w:val="24"/>
          <w:lang w:val="ru-RU"/>
        </w:rPr>
        <w:t xml:space="preserve"> </w:t>
      </w:r>
      <w:r w:rsidRPr="00F64A5A">
        <w:rPr>
          <w:rFonts w:ascii="Times New Roman" w:hAnsi="Times New Roman" w:cs="Times New Roman"/>
          <w:bCs/>
          <w:iCs/>
          <w:sz w:val="24"/>
          <w:szCs w:val="24"/>
          <w:lang w:val="ru-RU"/>
        </w:rPr>
        <w:t>«Об организации работы по повышению функциональной грамотности»,</w:t>
      </w:r>
      <w:r>
        <w:rPr>
          <w:rFonts w:ascii="Times New Roman" w:hAnsi="Times New Roman" w:cs="Times New Roman"/>
          <w:bCs/>
          <w:iCs/>
          <w:sz w:val="24"/>
          <w:szCs w:val="24"/>
          <w:lang w:val="ru-RU"/>
        </w:rPr>
        <w:t xml:space="preserve"> </w:t>
      </w:r>
      <w:r w:rsidR="005F7A9D" w:rsidRPr="001A2457">
        <w:rPr>
          <w:rFonts w:ascii="Times New Roman" w:hAnsi="Times New Roman" w:cs="Times New Roman"/>
          <w:bCs/>
          <w:iCs/>
          <w:sz w:val="24"/>
          <w:szCs w:val="24"/>
          <w:lang w:val="ru-RU"/>
        </w:rPr>
        <w:t>приказа Министерства образования, науки и молодё</w:t>
      </w:r>
      <w:r>
        <w:rPr>
          <w:rFonts w:ascii="Times New Roman" w:hAnsi="Times New Roman" w:cs="Times New Roman"/>
          <w:bCs/>
          <w:iCs/>
          <w:sz w:val="24"/>
          <w:szCs w:val="24"/>
          <w:lang w:val="ru-RU"/>
        </w:rPr>
        <w:t>жи Республики Крым от 08.10.2024 № 1561</w:t>
      </w:r>
      <w:r w:rsidR="005F7A9D" w:rsidRPr="001A2457">
        <w:rPr>
          <w:rFonts w:ascii="Times New Roman" w:hAnsi="Times New Roman" w:cs="Times New Roman"/>
          <w:bCs/>
          <w:iCs/>
          <w:sz w:val="24"/>
          <w:szCs w:val="24"/>
          <w:lang w:val="ru-RU"/>
        </w:rPr>
        <w:t xml:space="preserve"> «Об организации работы по повышен</w:t>
      </w:r>
      <w:r>
        <w:rPr>
          <w:rFonts w:ascii="Times New Roman" w:hAnsi="Times New Roman" w:cs="Times New Roman"/>
          <w:bCs/>
          <w:iCs/>
          <w:sz w:val="24"/>
          <w:szCs w:val="24"/>
          <w:lang w:val="ru-RU"/>
        </w:rPr>
        <w:t xml:space="preserve">ию функциональной грамотности», </w:t>
      </w:r>
      <w:r w:rsidR="005F7A9D">
        <w:rPr>
          <w:rFonts w:ascii="Times New Roman" w:hAnsi="Times New Roman" w:cs="Times New Roman"/>
          <w:bCs/>
          <w:iCs/>
          <w:sz w:val="24"/>
          <w:szCs w:val="24"/>
          <w:lang w:val="ru-RU"/>
        </w:rPr>
        <w:t>приказов упра</w:t>
      </w:r>
      <w:r w:rsidR="001A2457">
        <w:rPr>
          <w:rFonts w:ascii="Times New Roman" w:hAnsi="Times New Roman" w:cs="Times New Roman"/>
          <w:bCs/>
          <w:iCs/>
          <w:sz w:val="24"/>
          <w:szCs w:val="24"/>
          <w:lang w:val="ru-RU"/>
        </w:rPr>
        <w:t>вления образования от 26.08.2024</w:t>
      </w:r>
      <w:r w:rsidR="005F7A9D">
        <w:rPr>
          <w:rFonts w:ascii="Times New Roman" w:hAnsi="Times New Roman" w:cs="Times New Roman"/>
          <w:bCs/>
          <w:iCs/>
          <w:sz w:val="24"/>
          <w:szCs w:val="24"/>
          <w:lang w:val="ru-RU"/>
        </w:rPr>
        <w:t xml:space="preserve">  </w:t>
      </w:r>
      <w:r w:rsidR="001A2457">
        <w:rPr>
          <w:rFonts w:ascii="Times New Roman" w:hAnsi="Times New Roman" w:cs="Times New Roman"/>
          <w:bCs/>
          <w:iCs/>
          <w:sz w:val="24"/>
          <w:szCs w:val="24"/>
          <w:lang w:val="ru-RU"/>
        </w:rPr>
        <w:t xml:space="preserve"> № 777</w:t>
      </w:r>
      <w:r w:rsidR="005F7A9D" w:rsidRPr="00BA6149">
        <w:rPr>
          <w:rFonts w:ascii="Times New Roman" w:hAnsi="Times New Roman" w:cs="Times New Roman"/>
          <w:bCs/>
          <w:iCs/>
          <w:sz w:val="24"/>
          <w:szCs w:val="24"/>
          <w:lang w:val="ru-RU"/>
        </w:rPr>
        <w:t xml:space="preserve"> «</w:t>
      </w:r>
      <w:r w:rsidR="001A2457">
        <w:rPr>
          <w:rFonts w:ascii="Times New Roman" w:hAnsi="Times New Roman" w:cs="Times New Roman"/>
          <w:bCs/>
          <w:iCs/>
          <w:sz w:val="24"/>
          <w:szCs w:val="24"/>
          <w:lang w:val="ru-RU"/>
        </w:rPr>
        <w:t xml:space="preserve">Об </w:t>
      </w:r>
      <w:r w:rsidR="005F7A9D" w:rsidRPr="00BA6149">
        <w:rPr>
          <w:rFonts w:ascii="Times New Roman" w:hAnsi="Times New Roman" w:cs="Times New Roman"/>
          <w:bCs/>
          <w:iCs/>
          <w:sz w:val="24"/>
          <w:szCs w:val="24"/>
          <w:lang w:val="ru-RU"/>
        </w:rPr>
        <w:t>утверждении  Плана мероприятий («Дорожная карта») по формированию и оценке функциональной грамотности обучающихся общеобр</w:t>
      </w:r>
      <w:r w:rsidR="001A2457">
        <w:rPr>
          <w:rFonts w:ascii="Times New Roman" w:hAnsi="Times New Roman" w:cs="Times New Roman"/>
          <w:bCs/>
          <w:iCs/>
          <w:sz w:val="24"/>
          <w:szCs w:val="24"/>
          <w:lang w:val="ru-RU"/>
        </w:rPr>
        <w:t>азовательных организаций на 2024/2025</w:t>
      </w:r>
      <w:r w:rsidR="005F7A9D" w:rsidRPr="00BA6149">
        <w:rPr>
          <w:rFonts w:ascii="Times New Roman" w:hAnsi="Times New Roman" w:cs="Times New Roman"/>
          <w:bCs/>
          <w:iCs/>
          <w:sz w:val="24"/>
          <w:szCs w:val="24"/>
          <w:lang w:val="ru-RU"/>
        </w:rPr>
        <w:t xml:space="preserve"> учебный год»</w:t>
      </w:r>
      <w:r w:rsidR="005F7A9D">
        <w:rPr>
          <w:rFonts w:ascii="Times New Roman" w:hAnsi="Times New Roman" w:cs="Times New Roman"/>
          <w:bCs/>
          <w:iCs/>
          <w:sz w:val="24"/>
          <w:szCs w:val="24"/>
          <w:lang w:val="ru-RU"/>
        </w:rPr>
        <w:t xml:space="preserve">, от </w:t>
      </w:r>
      <w:r w:rsidR="001A2457">
        <w:rPr>
          <w:rFonts w:ascii="Times New Roman" w:hAnsi="Times New Roman" w:cs="Times New Roman"/>
          <w:bCs/>
          <w:iCs/>
          <w:sz w:val="24"/>
          <w:szCs w:val="24"/>
          <w:lang w:val="ru-RU"/>
        </w:rPr>
        <w:t>15.10.2024</w:t>
      </w:r>
      <w:r w:rsidR="005F7A9D">
        <w:rPr>
          <w:rFonts w:ascii="Times New Roman" w:hAnsi="Times New Roman" w:cs="Times New Roman"/>
          <w:bCs/>
          <w:iCs/>
          <w:sz w:val="24"/>
          <w:szCs w:val="24"/>
          <w:lang w:val="ru-RU"/>
        </w:rPr>
        <w:t xml:space="preserve"> № </w:t>
      </w:r>
      <w:r w:rsidR="001A2457">
        <w:rPr>
          <w:rFonts w:ascii="Times New Roman" w:hAnsi="Times New Roman" w:cs="Times New Roman"/>
          <w:bCs/>
          <w:iCs/>
          <w:sz w:val="24"/>
          <w:szCs w:val="24"/>
          <w:lang w:val="ru-RU"/>
        </w:rPr>
        <w:t>993</w:t>
      </w:r>
      <w:r w:rsidR="005F7A9D">
        <w:rPr>
          <w:rFonts w:ascii="Times New Roman" w:hAnsi="Times New Roman" w:cs="Times New Roman"/>
          <w:bCs/>
          <w:iCs/>
          <w:sz w:val="24"/>
          <w:szCs w:val="24"/>
          <w:lang w:val="ru-RU"/>
        </w:rPr>
        <w:t xml:space="preserve"> «</w:t>
      </w:r>
      <w:r w:rsidR="005F7A9D" w:rsidRPr="000D6DCD">
        <w:rPr>
          <w:rFonts w:ascii="Times New Roman" w:hAnsi="Times New Roman" w:cs="Times New Roman"/>
          <w:bCs/>
          <w:iCs/>
          <w:sz w:val="24"/>
          <w:szCs w:val="24"/>
          <w:lang w:val="ru-RU"/>
        </w:rPr>
        <w:t>Об утверждении Положения о системе работы</w:t>
      </w:r>
      <w:r w:rsidR="005F7A9D">
        <w:rPr>
          <w:rFonts w:ascii="Times New Roman" w:hAnsi="Times New Roman" w:cs="Times New Roman"/>
          <w:bCs/>
          <w:iCs/>
          <w:sz w:val="24"/>
          <w:szCs w:val="24"/>
          <w:lang w:val="ru-RU"/>
        </w:rPr>
        <w:t xml:space="preserve"> по формированию функциональной </w:t>
      </w:r>
      <w:r w:rsidR="005F7A9D" w:rsidRPr="000D6DCD">
        <w:rPr>
          <w:rFonts w:ascii="Times New Roman" w:hAnsi="Times New Roman" w:cs="Times New Roman"/>
          <w:bCs/>
          <w:iCs/>
          <w:sz w:val="24"/>
          <w:szCs w:val="24"/>
          <w:lang w:val="ru-RU"/>
        </w:rPr>
        <w:t>грамотности обучающихся общеобразовательных учреждений  Симферопольского района</w:t>
      </w:r>
      <w:r w:rsidR="001A2457">
        <w:rPr>
          <w:rFonts w:ascii="Times New Roman" w:hAnsi="Times New Roman" w:cs="Times New Roman"/>
          <w:bCs/>
          <w:iCs/>
          <w:sz w:val="24"/>
          <w:szCs w:val="24"/>
          <w:lang w:val="ru-RU"/>
        </w:rPr>
        <w:t xml:space="preserve"> на 2024/2025 учебный год</w:t>
      </w:r>
      <w:r w:rsidR="005F7A9D">
        <w:rPr>
          <w:rFonts w:ascii="Times New Roman" w:hAnsi="Times New Roman" w:cs="Times New Roman"/>
          <w:bCs/>
          <w:iCs/>
          <w:sz w:val="24"/>
          <w:szCs w:val="24"/>
          <w:lang w:val="ru-RU"/>
        </w:rPr>
        <w:t xml:space="preserve">» в течение </w:t>
      </w:r>
      <w:r w:rsidR="001A2457">
        <w:rPr>
          <w:rFonts w:ascii="Times New Roman" w:hAnsi="Times New Roman" w:cs="Times New Roman"/>
          <w:bCs/>
          <w:iCs/>
          <w:sz w:val="24"/>
          <w:szCs w:val="24"/>
          <w:lang w:val="ru-RU"/>
        </w:rPr>
        <w:t>1 полугодия 2024/2025</w:t>
      </w:r>
      <w:r w:rsidR="005F7A9D">
        <w:rPr>
          <w:rFonts w:ascii="Times New Roman" w:hAnsi="Times New Roman" w:cs="Times New Roman"/>
          <w:bCs/>
          <w:iCs/>
          <w:sz w:val="24"/>
          <w:szCs w:val="24"/>
          <w:lang w:val="ru-RU"/>
        </w:rPr>
        <w:t xml:space="preserve"> учебного года проводилась системная и целенаправленная работа</w:t>
      </w:r>
      <w:r w:rsidR="005F7A9D" w:rsidRPr="00BA6149">
        <w:t xml:space="preserve"> </w:t>
      </w:r>
      <w:r w:rsidR="005F7A9D" w:rsidRPr="00BA6149">
        <w:rPr>
          <w:rFonts w:ascii="Times New Roman" w:hAnsi="Times New Roman" w:cs="Times New Roman"/>
          <w:bCs/>
          <w:iCs/>
          <w:sz w:val="24"/>
          <w:szCs w:val="24"/>
          <w:lang w:val="ru-RU"/>
        </w:rPr>
        <w:t>по формированию и оценке функциональной грамотности обучающихся</w:t>
      </w:r>
      <w:r w:rsidR="005F7A9D">
        <w:rPr>
          <w:rFonts w:ascii="Times New Roman" w:hAnsi="Times New Roman" w:cs="Times New Roman"/>
          <w:bCs/>
          <w:iCs/>
          <w:sz w:val="24"/>
          <w:szCs w:val="24"/>
          <w:lang w:val="ru-RU"/>
        </w:rPr>
        <w:t xml:space="preserve"> и педагогов </w:t>
      </w:r>
      <w:r w:rsidR="007F2CC3">
        <w:rPr>
          <w:rFonts w:ascii="Times New Roman" w:hAnsi="Times New Roman" w:cs="Times New Roman"/>
          <w:bCs/>
          <w:iCs/>
          <w:sz w:val="24"/>
          <w:szCs w:val="24"/>
          <w:lang w:val="ru-RU"/>
        </w:rPr>
        <w:t xml:space="preserve"> общеобразовательных</w:t>
      </w:r>
      <w:r w:rsidR="005F7A9D">
        <w:rPr>
          <w:rFonts w:ascii="Times New Roman" w:hAnsi="Times New Roman" w:cs="Times New Roman"/>
          <w:bCs/>
          <w:iCs/>
          <w:sz w:val="24"/>
          <w:szCs w:val="24"/>
          <w:lang w:val="ru-RU"/>
        </w:rPr>
        <w:t xml:space="preserve"> учреждений.</w:t>
      </w:r>
      <w:r w:rsidR="007F2CC3">
        <w:rPr>
          <w:rFonts w:ascii="Times New Roman" w:hAnsi="Times New Roman" w:cs="Times New Roman"/>
          <w:bCs/>
          <w:iCs/>
          <w:sz w:val="24"/>
          <w:szCs w:val="24"/>
          <w:lang w:val="ru-RU"/>
        </w:rPr>
        <w:t xml:space="preserve"> </w:t>
      </w:r>
    </w:p>
    <w:p w:rsidR="00D46C76" w:rsidRDefault="005F7A9D" w:rsidP="006B7F04">
      <w:pPr>
        <w:spacing w:after="0"/>
        <w:ind w:left="-426" w:firstLine="568"/>
        <w:jc w:val="both"/>
        <w:rPr>
          <w:rFonts w:ascii="Times New Roman" w:hAnsi="Times New Roman" w:cs="Times New Roman"/>
          <w:bCs/>
          <w:iCs/>
          <w:sz w:val="24"/>
          <w:szCs w:val="24"/>
          <w:lang w:val="ru-RU"/>
        </w:rPr>
      </w:pPr>
      <w:r w:rsidRPr="00E8112D">
        <w:rPr>
          <w:rFonts w:ascii="Times New Roman" w:hAnsi="Times New Roman" w:cs="Times New Roman"/>
          <w:bCs/>
          <w:iCs/>
          <w:sz w:val="24"/>
          <w:szCs w:val="24"/>
          <w:lang w:val="ru-RU"/>
        </w:rPr>
        <w:t>На сайте МБОУ ДО «ЦДЮТ»</w:t>
      </w:r>
      <w:r>
        <w:rPr>
          <w:rFonts w:ascii="Times New Roman" w:hAnsi="Times New Roman" w:cs="Times New Roman"/>
          <w:bCs/>
          <w:iCs/>
          <w:sz w:val="24"/>
          <w:szCs w:val="24"/>
          <w:lang w:val="ru-RU"/>
        </w:rPr>
        <w:t xml:space="preserve"> </w:t>
      </w:r>
      <w:r w:rsidRPr="00E8112D">
        <w:rPr>
          <w:rFonts w:ascii="Times New Roman" w:hAnsi="Times New Roman" w:cs="Times New Roman"/>
          <w:bCs/>
          <w:iCs/>
          <w:sz w:val="24"/>
          <w:szCs w:val="24"/>
          <w:lang w:val="ru-RU"/>
        </w:rPr>
        <w:t xml:space="preserve">создан раздел «Функциональная грамотность», где размещены </w:t>
      </w:r>
      <w:r w:rsidR="007F2CC3">
        <w:rPr>
          <w:rFonts w:ascii="Times New Roman" w:hAnsi="Times New Roman" w:cs="Times New Roman"/>
          <w:bCs/>
          <w:iCs/>
          <w:sz w:val="24"/>
          <w:szCs w:val="24"/>
          <w:lang w:val="ru-RU"/>
        </w:rPr>
        <w:t xml:space="preserve">все региональные и муниципальные приказы на 2024/2025 учебный год; </w:t>
      </w:r>
      <w:r w:rsidRPr="00E8112D">
        <w:rPr>
          <w:rFonts w:ascii="Times New Roman" w:hAnsi="Times New Roman" w:cs="Times New Roman"/>
          <w:bCs/>
          <w:iCs/>
          <w:sz w:val="24"/>
          <w:szCs w:val="24"/>
          <w:lang w:val="ru-RU"/>
        </w:rPr>
        <w:t>банк заданий для формирования функциональной грамотности обучающихся основной школ</w:t>
      </w:r>
      <w:r w:rsidR="007F2CC3">
        <w:rPr>
          <w:rFonts w:ascii="Times New Roman" w:hAnsi="Times New Roman" w:cs="Times New Roman"/>
          <w:bCs/>
          <w:iCs/>
          <w:sz w:val="24"/>
          <w:szCs w:val="24"/>
          <w:lang w:val="ru-RU"/>
        </w:rPr>
        <w:t xml:space="preserve">ы (5-9 классы) по направлениям: </w:t>
      </w:r>
      <w:r w:rsidRPr="00E8112D">
        <w:rPr>
          <w:rFonts w:ascii="Times New Roman" w:hAnsi="Times New Roman" w:cs="Times New Roman"/>
          <w:bCs/>
          <w:iCs/>
          <w:sz w:val="24"/>
          <w:szCs w:val="24"/>
          <w:lang w:val="ru-RU"/>
        </w:rPr>
        <w:t>читательская грамотность, математическая грамотность, естественнонаучная грам</w:t>
      </w:r>
      <w:r w:rsidR="007F2CC3">
        <w:rPr>
          <w:rFonts w:ascii="Times New Roman" w:hAnsi="Times New Roman" w:cs="Times New Roman"/>
          <w:bCs/>
          <w:iCs/>
          <w:sz w:val="24"/>
          <w:szCs w:val="24"/>
          <w:lang w:val="ru-RU"/>
        </w:rPr>
        <w:t>отность,</w:t>
      </w:r>
      <w:r w:rsidRPr="00E8112D">
        <w:rPr>
          <w:rFonts w:ascii="Times New Roman" w:hAnsi="Times New Roman" w:cs="Times New Roman"/>
          <w:bCs/>
          <w:iCs/>
          <w:sz w:val="24"/>
          <w:szCs w:val="24"/>
          <w:lang w:val="ru-RU"/>
        </w:rPr>
        <w:t xml:space="preserve"> финансовая грамотность, креативное мышление</w:t>
      </w:r>
      <w:r w:rsidR="007F2CC3">
        <w:t xml:space="preserve"> и </w:t>
      </w:r>
      <w:r w:rsidR="007F2CC3">
        <w:rPr>
          <w:rFonts w:ascii="Times New Roman" w:hAnsi="Times New Roman" w:cs="Times New Roman"/>
          <w:bCs/>
          <w:iCs/>
          <w:sz w:val="24"/>
          <w:szCs w:val="24"/>
          <w:lang w:val="ru-RU"/>
        </w:rPr>
        <w:t>глобальные компетенции</w:t>
      </w:r>
      <w:r w:rsidRPr="00E8112D">
        <w:rPr>
          <w:rFonts w:ascii="Times New Roman" w:hAnsi="Times New Roman" w:cs="Times New Roman"/>
          <w:bCs/>
          <w:iCs/>
          <w:sz w:val="24"/>
          <w:szCs w:val="24"/>
          <w:lang w:val="ru-RU"/>
        </w:rPr>
        <w:t>; электронный банк заданий для оценки функциональной грамотности для обучающихся и учителей; открытый банк заданий для оценки естественнонаучной грамотности (7-9 классы).</w:t>
      </w:r>
    </w:p>
    <w:p w:rsidR="001F6486" w:rsidRDefault="005F7A9D" w:rsidP="006B7F04">
      <w:pPr>
        <w:spacing w:after="0"/>
        <w:ind w:left="-426" w:firstLine="568"/>
        <w:jc w:val="both"/>
        <w:rPr>
          <w:rFonts w:ascii="Times New Roman" w:hAnsi="Times New Roman" w:cs="Times New Roman"/>
          <w:bCs/>
          <w:iCs/>
          <w:sz w:val="24"/>
          <w:szCs w:val="24"/>
          <w:lang w:val="ru-RU"/>
        </w:rPr>
      </w:pPr>
      <w:r w:rsidRPr="007E1E18">
        <w:rPr>
          <w:rFonts w:ascii="Times New Roman" w:hAnsi="Times New Roman" w:cs="Times New Roman"/>
          <w:bCs/>
          <w:iCs/>
          <w:sz w:val="24"/>
          <w:szCs w:val="24"/>
          <w:lang w:val="ru-RU"/>
        </w:rPr>
        <w:t>С целью функционирования информационного блока «Функциональная грамотность» на сайтах общеобразовательных организаций; изучения наполнения контента раздела сайтов по вопросам формирования функциональной г</w:t>
      </w:r>
      <w:r w:rsidR="007F2CC3">
        <w:rPr>
          <w:rFonts w:ascii="Times New Roman" w:hAnsi="Times New Roman" w:cs="Times New Roman"/>
          <w:bCs/>
          <w:iCs/>
          <w:sz w:val="24"/>
          <w:szCs w:val="24"/>
          <w:lang w:val="ru-RU"/>
        </w:rPr>
        <w:t xml:space="preserve">рамотности; наличия публикаций </w:t>
      </w:r>
      <w:r w:rsidRPr="007E1E18">
        <w:rPr>
          <w:rFonts w:ascii="Times New Roman" w:hAnsi="Times New Roman" w:cs="Times New Roman"/>
          <w:bCs/>
          <w:iCs/>
          <w:sz w:val="24"/>
          <w:szCs w:val="24"/>
          <w:lang w:val="ru-RU"/>
        </w:rPr>
        <w:t xml:space="preserve">методических материалов для работы по повышению качества функциональной грамотности в общеобразовательных организациях был проведен мониторинг информационного блока «Функциональная грамотность» на сайтах общеобразовательных организаций.   В ходе мониторинга выявлено, что </w:t>
      </w:r>
      <w:r>
        <w:rPr>
          <w:rFonts w:ascii="Times New Roman" w:hAnsi="Times New Roman" w:cs="Times New Roman"/>
          <w:bCs/>
          <w:iCs/>
          <w:sz w:val="24"/>
          <w:szCs w:val="24"/>
          <w:lang w:val="ru-RU"/>
        </w:rPr>
        <w:t>в 42</w:t>
      </w:r>
      <w:r w:rsidRPr="007E1E18">
        <w:rPr>
          <w:rFonts w:ascii="Times New Roman" w:hAnsi="Times New Roman" w:cs="Times New Roman"/>
          <w:bCs/>
          <w:iCs/>
          <w:sz w:val="24"/>
          <w:szCs w:val="24"/>
          <w:lang w:val="ru-RU"/>
        </w:rPr>
        <w:t xml:space="preserve"> общеобразовательн</w:t>
      </w:r>
      <w:r>
        <w:rPr>
          <w:rFonts w:ascii="Times New Roman" w:hAnsi="Times New Roman" w:cs="Times New Roman"/>
          <w:bCs/>
          <w:iCs/>
          <w:sz w:val="24"/>
          <w:szCs w:val="24"/>
          <w:lang w:val="ru-RU"/>
        </w:rPr>
        <w:t>ых</w:t>
      </w:r>
      <w:r w:rsidRPr="007E1E18">
        <w:rPr>
          <w:rFonts w:ascii="Times New Roman" w:hAnsi="Times New Roman" w:cs="Times New Roman"/>
          <w:bCs/>
          <w:iCs/>
          <w:sz w:val="24"/>
          <w:szCs w:val="24"/>
          <w:lang w:val="ru-RU"/>
        </w:rPr>
        <w:t xml:space="preserve"> учреждени</w:t>
      </w:r>
      <w:r>
        <w:rPr>
          <w:rFonts w:ascii="Times New Roman" w:hAnsi="Times New Roman" w:cs="Times New Roman"/>
          <w:bCs/>
          <w:iCs/>
          <w:sz w:val="24"/>
          <w:szCs w:val="24"/>
          <w:lang w:val="ru-RU"/>
        </w:rPr>
        <w:t>ях</w:t>
      </w:r>
      <w:r w:rsidRPr="007E1E18">
        <w:rPr>
          <w:rFonts w:ascii="Times New Roman" w:hAnsi="Times New Roman" w:cs="Times New Roman"/>
          <w:bCs/>
          <w:iCs/>
          <w:sz w:val="24"/>
          <w:szCs w:val="24"/>
          <w:lang w:val="ru-RU"/>
        </w:rPr>
        <w:t xml:space="preserve"> функционирует информационный блок «Функциональная грамотность».</w:t>
      </w:r>
      <w:r w:rsidR="007F2CC3">
        <w:rPr>
          <w:rFonts w:ascii="Times New Roman" w:hAnsi="Times New Roman" w:cs="Times New Roman"/>
          <w:bCs/>
          <w:iCs/>
          <w:sz w:val="24"/>
          <w:szCs w:val="24"/>
          <w:lang w:val="ru-RU"/>
        </w:rPr>
        <w:t xml:space="preserve"> </w:t>
      </w:r>
    </w:p>
    <w:p w:rsidR="001F6486" w:rsidRDefault="005F7A9D" w:rsidP="006B7F04">
      <w:pPr>
        <w:spacing w:after="0"/>
        <w:ind w:left="-426" w:firstLine="568"/>
        <w:jc w:val="both"/>
        <w:rPr>
          <w:rFonts w:ascii="Times New Roman" w:hAnsi="Times New Roman" w:cs="Times New Roman"/>
          <w:bCs/>
          <w:iCs/>
          <w:sz w:val="24"/>
          <w:szCs w:val="24"/>
          <w:lang w:val="ru-RU"/>
        </w:rPr>
      </w:pPr>
      <w:r w:rsidRPr="001F6486">
        <w:rPr>
          <w:rFonts w:ascii="Times New Roman" w:hAnsi="Times New Roman" w:cs="Times New Roman"/>
          <w:bCs/>
          <w:iCs/>
          <w:sz w:val="24"/>
          <w:szCs w:val="24"/>
          <w:lang w:val="ru-RU"/>
        </w:rPr>
        <w:lastRenderedPageBreak/>
        <w:t xml:space="preserve">На предмет достаточного наполнения контента раздела сайтов по вопросам формирования функциональной грамотности </w:t>
      </w:r>
      <w:r w:rsidR="001F6486">
        <w:rPr>
          <w:rFonts w:ascii="Times New Roman" w:hAnsi="Times New Roman" w:cs="Times New Roman"/>
          <w:bCs/>
          <w:iCs/>
          <w:sz w:val="24"/>
          <w:szCs w:val="24"/>
          <w:lang w:val="ru-RU"/>
        </w:rPr>
        <w:t>и наличия региональных, муниципальных и школьных документов на 2024/2025 учебный год был осуществлен мониторинг сайтов МБОУ 10.01</w:t>
      </w:r>
      <w:r w:rsidR="006B7F04">
        <w:rPr>
          <w:rFonts w:ascii="Times New Roman" w:hAnsi="Times New Roman" w:cs="Times New Roman"/>
          <w:bCs/>
          <w:iCs/>
          <w:sz w:val="24"/>
          <w:szCs w:val="24"/>
          <w:lang w:val="ru-RU"/>
        </w:rPr>
        <w:t>.2025. Следует отметить 5 МБОУ:</w:t>
      </w:r>
      <w:r w:rsidR="001F6486" w:rsidRPr="001F6486">
        <w:rPr>
          <w:rFonts w:ascii="Times New Roman" w:hAnsi="Times New Roman" w:cs="Times New Roman"/>
          <w:bCs/>
          <w:iCs/>
          <w:sz w:val="24"/>
          <w:szCs w:val="24"/>
          <w:lang w:val="ru-RU"/>
        </w:rPr>
        <w:t>«Гвардейская школа-гимназия № 3»</w:t>
      </w:r>
      <w:r w:rsidR="001F6486">
        <w:rPr>
          <w:rFonts w:ascii="Times New Roman" w:hAnsi="Times New Roman" w:cs="Times New Roman"/>
          <w:bCs/>
          <w:iCs/>
          <w:sz w:val="24"/>
          <w:szCs w:val="24"/>
          <w:lang w:val="ru-RU"/>
        </w:rPr>
        <w:t>,</w:t>
      </w:r>
      <w:r w:rsidR="001F6486" w:rsidRPr="001F6486">
        <w:t xml:space="preserve"> </w:t>
      </w:r>
      <w:r w:rsidR="001F6486" w:rsidRPr="001F6486">
        <w:rPr>
          <w:rFonts w:ascii="Times New Roman" w:hAnsi="Times New Roman" w:cs="Times New Roman"/>
          <w:bCs/>
          <w:iCs/>
          <w:sz w:val="24"/>
          <w:szCs w:val="24"/>
          <w:lang w:val="ru-RU"/>
        </w:rPr>
        <w:t>«Донская школа им.В.П.Давиденко»</w:t>
      </w:r>
      <w:r w:rsidR="001F6486">
        <w:rPr>
          <w:rFonts w:ascii="Times New Roman" w:hAnsi="Times New Roman" w:cs="Times New Roman"/>
          <w:bCs/>
          <w:iCs/>
          <w:sz w:val="24"/>
          <w:szCs w:val="24"/>
          <w:lang w:val="ru-RU"/>
        </w:rPr>
        <w:t>,</w:t>
      </w:r>
      <w:r w:rsidR="001F6486" w:rsidRPr="001F6486">
        <w:t xml:space="preserve"> </w:t>
      </w:r>
      <w:r w:rsidR="001F6486" w:rsidRPr="001F6486">
        <w:rPr>
          <w:rFonts w:ascii="Times New Roman" w:hAnsi="Times New Roman" w:cs="Times New Roman"/>
          <w:bCs/>
          <w:iCs/>
          <w:sz w:val="24"/>
          <w:szCs w:val="24"/>
          <w:lang w:val="ru-RU"/>
        </w:rPr>
        <w:t>«Кольчугинская школа № 1 им. Авраамова Г.Н.»</w:t>
      </w:r>
      <w:r w:rsidR="001F6486">
        <w:rPr>
          <w:rFonts w:ascii="Times New Roman" w:hAnsi="Times New Roman" w:cs="Times New Roman"/>
          <w:bCs/>
          <w:iCs/>
          <w:sz w:val="24"/>
          <w:szCs w:val="24"/>
          <w:lang w:val="ru-RU"/>
        </w:rPr>
        <w:t xml:space="preserve">, </w:t>
      </w:r>
      <w:r w:rsidR="001F6486" w:rsidRPr="001F6486">
        <w:rPr>
          <w:rFonts w:ascii="Times New Roman" w:hAnsi="Times New Roman" w:cs="Times New Roman"/>
          <w:bCs/>
          <w:iCs/>
          <w:sz w:val="24"/>
          <w:szCs w:val="24"/>
          <w:lang w:val="ru-RU"/>
        </w:rPr>
        <w:t>«Новоселовская школа»</w:t>
      </w:r>
      <w:r w:rsidR="006B7F04">
        <w:rPr>
          <w:rFonts w:ascii="Times New Roman" w:hAnsi="Times New Roman" w:cs="Times New Roman"/>
          <w:bCs/>
          <w:iCs/>
          <w:sz w:val="24"/>
          <w:szCs w:val="24"/>
          <w:lang w:val="ru-RU"/>
        </w:rPr>
        <w:t>,</w:t>
      </w:r>
      <w:r w:rsidR="001F6486">
        <w:rPr>
          <w:rFonts w:ascii="Times New Roman" w:hAnsi="Times New Roman" w:cs="Times New Roman"/>
          <w:bCs/>
          <w:iCs/>
          <w:sz w:val="24"/>
          <w:szCs w:val="24"/>
          <w:lang w:val="ru-RU"/>
        </w:rPr>
        <w:t xml:space="preserve"> </w:t>
      </w:r>
      <w:r w:rsidR="001F6486" w:rsidRPr="001F6486">
        <w:rPr>
          <w:rFonts w:ascii="Times New Roman" w:hAnsi="Times New Roman" w:cs="Times New Roman"/>
          <w:bCs/>
          <w:iCs/>
          <w:sz w:val="24"/>
          <w:szCs w:val="24"/>
          <w:lang w:val="ru-RU"/>
        </w:rPr>
        <w:t>«Трудовская школа»</w:t>
      </w:r>
      <w:r w:rsidR="001F6486">
        <w:rPr>
          <w:rFonts w:ascii="Times New Roman" w:hAnsi="Times New Roman" w:cs="Times New Roman"/>
          <w:bCs/>
          <w:iCs/>
          <w:sz w:val="24"/>
          <w:szCs w:val="24"/>
          <w:lang w:val="ru-RU"/>
        </w:rPr>
        <w:t xml:space="preserve"> имеют всю необходимую информацию.</w:t>
      </w:r>
    </w:p>
    <w:p w:rsidR="001F6486" w:rsidRDefault="001F6486" w:rsidP="006B7F04">
      <w:pPr>
        <w:spacing w:after="0"/>
        <w:ind w:left="-426" w:firstLine="568"/>
        <w:jc w:val="both"/>
        <w:rPr>
          <w:rFonts w:ascii="Times New Roman" w:hAnsi="Times New Roman" w:cs="Times New Roman"/>
          <w:bCs/>
          <w:iCs/>
          <w:sz w:val="24"/>
          <w:szCs w:val="24"/>
          <w:lang w:val="ru-RU"/>
        </w:rPr>
      </w:pPr>
      <w:r>
        <w:rPr>
          <w:rFonts w:ascii="Times New Roman" w:hAnsi="Times New Roman" w:cs="Times New Roman"/>
          <w:bCs/>
          <w:iCs/>
          <w:sz w:val="24"/>
          <w:szCs w:val="24"/>
          <w:lang w:val="ru-RU"/>
        </w:rPr>
        <w:t xml:space="preserve">Нет </w:t>
      </w:r>
      <w:r w:rsidRPr="001F6486">
        <w:rPr>
          <w:rFonts w:ascii="Times New Roman" w:hAnsi="Times New Roman" w:cs="Times New Roman"/>
          <w:bCs/>
          <w:iCs/>
          <w:sz w:val="24"/>
          <w:szCs w:val="24"/>
          <w:lang w:val="ru-RU"/>
        </w:rPr>
        <w:t>наличия региональных, муниципальных и школьных документов на 2024/2025 учебный год</w:t>
      </w:r>
      <w:r>
        <w:rPr>
          <w:rFonts w:ascii="Times New Roman" w:hAnsi="Times New Roman" w:cs="Times New Roman"/>
          <w:bCs/>
          <w:iCs/>
          <w:sz w:val="24"/>
          <w:szCs w:val="24"/>
          <w:lang w:val="ru-RU"/>
        </w:rPr>
        <w:t xml:space="preserve"> в</w:t>
      </w:r>
      <w:r w:rsidR="00ED2BD4">
        <w:rPr>
          <w:rFonts w:ascii="Times New Roman" w:hAnsi="Times New Roman" w:cs="Times New Roman"/>
          <w:bCs/>
          <w:iCs/>
          <w:sz w:val="24"/>
          <w:szCs w:val="24"/>
          <w:lang w:val="ru-RU"/>
        </w:rPr>
        <w:t xml:space="preserve"> 20 </w:t>
      </w:r>
      <w:r>
        <w:rPr>
          <w:rFonts w:ascii="Times New Roman" w:hAnsi="Times New Roman" w:cs="Times New Roman"/>
          <w:bCs/>
          <w:iCs/>
          <w:sz w:val="24"/>
          <w:szCs w:val="24"/>
          <w:lang w:val="ru-RU"/>
        </w:rPr>
        <w:t>МБОУ:</w:t>
      </w:r>
      <w:r w:rsidRPr="001F6486">
        <w:rPr>
          <w:rFonts w:ascii="Times New Roman" w:hAnsi="Times New Roman" w:cs="Times New Roman"/>
          <w:bCs/>
          <w:iCs/>
          <w:sz w:val="24"/>
          <w:szCs w:val="24"/>
          <w:lang w:val="ru-RU"/>
        </w:rPr>
        <w:t xml:space="preserve"> «Добровская школа-гимназия им. Я.М.Слонимского»</w:t>
      </w:r>
      <w:r>
        <w:rPr>
          <w:rFonts w:ascii="Times New Roman" w:hAnsi="Times New Roman" w:cs="Times New Roman"/>
          <w:bCs/>
          <w:iCs/>
          <w:sz w:val="24"/>
          <w:szCs w:val="24"/>
          <w:lang w:val="ru-RU"/>
        </w:rPr>
        <w:t xml:space="preserve">, </w:t>
      </w:r>
      <w:r w:rsidRPr="001F6486">
        <w:rPr>
          <w:rFonts w:ascii="Times New Roman" w:hAnsi="Times New Roman" w:cs="Times New Roman"/>
          <w:bCs/>
          <w:iCs/>
          <w:sz w:val="24"/>
          <w:szCs w:val="24"/>
          <w:lang w:val="ru-RU"/>
        </w:rPr>
        <w:t>«Денисовская школа»</w:t>
      </w:r>
      <w:r>
        <w:rPr>
          <w:rFonts w:ascii="Times New Roman" w:hAnsi="Times New Roman" w:cs="Times New Roman"/>
          <w:bCs/>
          <w:iCs/>
          <w:sz w:val="24"/>
          <w:szCs w:val="24"/>
          <w:lang w:val="ru-RU"/>
        </w:rPr>
        <w:t xml:space="preserve">, </w:t>
      </w:r>
      <w:r w:rsidR="00ED2BD4" w:rsidRPr="00ED2BD4">
        <w:rPr>
          <w:rFonts w:ascii="Times New Roman" w:hAnsi="Times New Roman" w:cs="Times New Roman"/>
          <w:bCs/>
          <w:iCs/>
          <w:sz w:val="24"/>
          <w:szCs w:val="24"/>
          <w:lang w:val="ru-RU"/>
        </w:rPr>
        <w:t>«Журавлевская школа»</w:t>
      </w:r>
      <w:r w:rsidR="00ED2BD4">
        <w:rPr>
          <w:rFonts w:ascii="Times New Roman" w:hAnsi="Times New Roman" w:cs="Times New Roman"/>
          <w:bCs/>
          <w:iCs/>
          <w:sz w:val="24"/>
          <w:szCs w:val="24"/>
          <w:lang w:val="ru-RU"/>
        </w:rPr>
        <w:t xml:space="preserve">, </w:t>
      </w:r>
      <w:r w:rsidRPr="001F6486">
        <w:rPr>
          <w:rFonts w:ascii="Times New Roman" w:hAnsi="Times New Roman" w:cs="Times New Roman"/>
          <w:bCs/>
          <w:iCs/>
          <w:sz w:val="24"/>
          <w:szCs w:val="24"/>
          <w:lang w:val="ru-RU"/>
        </w:rPr>
        <w:t>«Кольчугинская школа №2 с кр</w:t>
      </w:r>
      <w:r>
        <w:rPr>
          <w:rFonts w:ascii="Times New Roman" w:hAnsi="Times New Roman" w:cs="Times New Roman"/>
          <w:bCs/>
          <w:iCs/>
          <w:sz w:val="24"/>
          <w:szCs w:val="24"/>
          <w:lang w:val="ru-RU"/>
        </w:rPr>
        <w:t>ымскотатарским языком обучения»,</w:t>
      </w:r>
      <w:r w:rsidRPr="001F6486">
        <w:rPr>
          <w:rFonts w:ascii="Times New Roman" w:hAnsi="Times New Roman" w:cs="Times New Roman"/>
          <w:bCs/>
          <w:iCs/>
          <w:sz w:val="24"/>
          <w:szCs w:val="24"/>
          <w:lang w:val="ru-RU"/>
        </w:rPr>
        <w:t xml:space="preserve"> «Константиновская школа»</w:t>
      </w:r>
      <w:r>
        <w:rPr>
          <w:rFonts w:ascii="Times New Roman" w:hAnsi="Times New Roman" w:cs="Times New Roman"/>
          <w:bCs/>
          <w:iCs/>
          <w:sz w:val="24"/>
          <w:szCs w:val="24"/>
          <w:lang w:val="ru-RU"/>
        </w:rPr>
        <w:t xml:space="preserve">, </w:t>
      </w:r>
      <w:r w:rsidRPr="001F6486">
        <w:rPr>
          <w:rFonts w:ascii="Times New Roman" w:hAnsi="Times New Roman" w:cs="Times New Roman"/>
          <w:bCs/>
          <w:iCs/>
          <w:sz w:val="24"/>
          <w:szCs w:val="24"/>
          <w:lang w:val="ru-RU"/>
        </w:rPr>
        <w:t>«Лицей Крымской весны»</w:t>
      </w:r>
      <w:r>
        <w:rPr>
          <w:rFonts w:ascii="Times New Roman" w:hAnsi="Times New Roman" w:cs="Times New Roman"/>
          <w:bCs/>
          <w:iCs/>
          <w:sz w:val="24"/>
          <w:szCs w:val="24"/>
          <w:lang w:val="ru-RU"/>
        </w:rPr>
        <w:t xml:space="preserve">, </w:t>
      </w:r>
      <w:r w:rsidR="00ED2BD4">
        <w:rPr>
          <w:rFonts w:ascii="Times New Roman" w:hAnsi="Times New Roman" w:cs="Times New Roman"/>
          <w:bCs/>
          <w:iCs/>
          <w:sz w:val="24"/>
          <w:szCs w:val="24"/>
          <w:lang w:val="ru-RU"/>
        </w:rPr>
        <w:t xml:space="preserve">«Мазанская школа», </w:t>
      </w:r>
      <w:r w:rsidR="00ED2BD4" w:rsidRPr="00ED2BD4">
        <w:rPr>
          <w:rFonts w:ascii="Times New Roman" w:hAnsi="Times New Roman" w:cs="Times New Roman"/>
          <w:bCs/>
          <w:iCs/>
          <w:sz w:val="24"/>
          <w:szCs w:val="24"/>
          <w:lang w:val="ru-RU"/>
        </w:rPr>
        <w:t>«Маленская школа»</w:t>
      </w:r>
      <w:r w:rsidR="00ED2BD4">
        <w:t>,</w:t>
      </w:r>
      <w:r w:rsidR="00ED2BD4" w:rsidRPr="00ED2BD4">
        <w:rPr>
          <w:rFonts w:ascii="Times New Roman" w:hAnsi="Times New Roman" w:cs="Times New Roman"/>
          <w:bCs/>
          <w:iCs/>
          <w:sz w:val="24"/>
          <w:szCs w:val="24"/>
          <w:lang w:val="ru-RU"/>
        </w:rPr>
        <w:t xml:space="preserve"> «Николаевская школа»</w:t>
      </w:r>
      <w:r w:rsidR="00ED2BD4">
        <w:rPr>
          <w:rFonts w:ascii="Times New Roman" w:hAnsi="Times New Roman" w:cs="Times New Roman"/>
          <w:bCs/>
          <w:iCs/>
          <w:sz w:val="24"/>
          <w:szCs w:val="24"/>
          <w:lang w:val="ru-RU"/>
        </w:rPr>
        <w:t>,</w:t>
      </w:r>
      <w:r w:rsidR="00ED2BD4" w:rsidRPr="00ED2BD4">
        <w:t xml:space="preserve"> </w:t>
      </w:r>
      <w:r w:rsidR="00ED2BD4" w:rsidRPr="00ED2BD4">
        <w:rPr>
          <w:rFonts w:ascii="Times New Roman" w:hAnsi="Times New Roman" w:cs="Times New Roman"/>
          <w:bCs/>
          <w:iCs/>
          <w:sz w:val="24"/>
          <w:szCs w:val="24"/>
          <w:lang w:val="ru-RU"/>
        </w:rPr>
        <w:t>«Перовская школа-гимназия им. Г.А.Хачирашвили»</w:t>
      </w:r>
      <w:r w:rsidR="00ED2BD4">
        <w:rPr>
          <w:rFonts w:ascii="Times New Roman" w:hAnsi="Times New Roman" w:cs="Times New Roman"/>
          <w:bCs/>
          <w:iCs/>
          <w:sz w:val="24"/>
          <w:szCs w:val="24"/>
          <w:lang w:val="ru-RU"/>
        </w:rPr>
        <w:t xml:space="preserve">, </w:t>
      </w:r>
      <w:r w:rsidR="00ED2BD4" w:rsidRPr="00ED2BD4">
        <w:rPr>
          <w:rFonts w:ascii="Times New Roman" w:hAnsi="Times New Roman" w:cs="Times New Roman"/>
          <w:bCs/>
          <w:iCs/>
          <w:sz w:val="24"/>
          <w:szCs w:val="24"/>
          <w:lang w:val="ru-RU"/>
        </w:rPr>
        <w:t>«Пожарская школа»</w:t>
      </w:r>
      <w:r w:rsidR="00ED2BD4">
        <w:t xml:space="preserve">, </w:t>
      </w:r>
      <w:r w:rsidR="00ED2BD4" w:rsidRPr="00ED2BD4">
        <w:rPr>
          <w:rFonts w:ascii="Times New Roman" w:hAnsi="Times New Roman" w:cs="Times New Roman"/>
          <w:sz w:val="24"/>
          <w:szCs w:val="24"/>
        </w:rPr>
        <w:t>«Перевальненская школа им. Ф.И.Федоренко»</w:t>
      </w:r>
      <w:r w:rsidR="00ED2BD4" w:rsidRPr="00ED2BD4">
        <w:rPr>
          <w:rFonts w:ascii="Times New Roman" w:hAnsi="Times New Roman" w:cs="Times New Roman"/>
          <w:sz w:val="24"/>
          <w:szCs w:val="24"/>
          <w:lang w:val="ru-RU"/>
        </w:rPr>
        <w:t>,</w:t>
      </w:r>
      <w:r w:rsidR="00ED2BD4" w:rsidRPr="00ED2BD4">
        <w:rPr>
          <w:rFonts w:ascii="Times New Roman" w:hAnsi="Times New Roman" w:cs="Times New Roman"/>
          <w:sz w:val="24"/>
          <w:szCs w:val="24"/>
        </w:rPr>
        <w:t xml:space="preserve"> </w:t>
      </w:r>
      <w:r w:rsidR="00ED2BD4" w:rsidRPr="00ED2BD4">
        <w:rPr>
          <w:rFonts w:ascii="Times New Roman" w:hAnsi="Times New Roman" w:cs="Times New Roman"/>
          <w:bCs/>
          <w:iCs/>
          <w:sz w:val="24"/>
          <w:szCs w:val="24"/>
          <w:lang w:val="ru-RU"/>
        </w:rPr>
        <w:t>«Родниковская школа-гимн</w:t>
      </w:r>
      <w:r w:rsidR="00ED2BD4">
        <w:rPr>
          <w:rFonts w:ascii="Times New Roman" w:hAnsi="Times New Roman" w:cs="Times New Roman"/>
          <w:bCs/>
          <w:iCs/>
          <w:sz w:val="24"/>
          <w:szCs w:val="24"/>
          <w:lang w:val="ru-RU"/>
        </w:rPr>
        <w:t>азия»,</w:t>
      </w:r>
      <w:r w:rsidR="00ED2BD4" w:rsidRPr="00ED2BD4">
        <w:rPr>
          <w:rFonts w:ascii="Times New Roman" w:hAnsi="Times New Roman" w:cs="Times New Roman"/>
          <w:bCs/>
          <w:iCs/>
          <w:sz w:val="24"/>
          <w:szCs w:val="24"/>
          <w:lang w:val="ru-RU"/>
        </w:rPr>
        <w:t xml:space="preserve"> «Скворцовская школа»</w:t>
      </w:r>
      <w:r w:rsidR="00ED2BD4">
        <w:rPr>
          <w:rFonts w:ascii="Times New Roman" w:hAnsi="Times New Roman" w:cs="Times New Roman"/>
          <w:bCs/>
          <w:iCs/>
          <w:sz w:val="24"/>
          <w:szCs w:val="24"/>
          <w:lang w:val="ru-RU"/>
        </w:rPr>
        <w:t>,</w:t>
      </w:r>
      <w:r w:rsidR="00ED2BD4">
        <w:t xml:space="preserve"> </w:t>
      </w:r>
      <w:r w:rsidR="00ED2BD4" w:rsidRPr="00ED2BD4">
        <w:rPr>
          <w:rFonts w:ascii="Times New Roman" w:hAnsi="Times New Roman" w:cs="Times New Roman"/>
          <w:bCs/>
          <w:iCs/>
          <w:sz w:val="24"/>
          <w:szCs w:val="24"/>
          <w:lang w:val="ru-RU"/>
        </w:rPr>
        <w:t>«Трёхпрудненская школа-гимназия им.К.Д.Ушинского»</w:t>
      </w:r>
      <w:r w:rsidR="00ED2BD4">
        <w:t xml:space="preserve">, </w:t>
      </w:r>
      <w:r w:rsidR="00ED2BD4" w:rsidRPr="00ED2BD4">
        <w:rPr>
          <w:rFonts w:ascii="Times New Roman" w:hAnsi="Times New Roman" w:cs="Times New Roman"/>
          <w:bCs/>
          <w:iCs/>
          <w:sz w:val="24"/>
          <w:szCs w:val="24"/>
          <w:lang w:val="ru-RU"/>
        </w:rPr>
        <w:t>«Украинская школа»</w:t>
      </w:r>
      <w:r w:rsidR="00ED2BD4">
        <w:t xml:space="preserve">, </w:t>
      </w:r>
      <w:r w:rsidR="00ED2BD4">
        <w:rPr>
          <w:rFonts w:ascii="Times New Roman" w:hAnsi="Times New Roman" w:cs="Times New Roman"/>
          <w:bCs/>
          <w:iCs/>
          <w:sz w:val="24"/>
          <w:szCs w:val="24"/>
          <w:lang w:val="ru-RU"/>
        </w:rPr>
        <w:t xml:space="preserve">«Чайкинская школа», </w:t>
      </w:r>
      <w:r w:rsidR="00ED2BD4" w:rsidRPr="00ED2BD4">
        <w:rPr>
          <w:rFonts w:ascii="Times New Roman" w:hAnsi="Times New Roman" w:cs="Times New Roman"/>
          <w:bCs/>
          <w:iCs/>
          <w:sz w:val="24"/>
          <w:szCs w:val="24"/>
          <w:lang w:val="ru-RU"/>
        </w:rPr>
        <w:t xml:space="preserve">«Чистенская </w:t>
      </w:r>
      <w:r w:rsidR="00ED2BD4">
        <w:rPr>
          <w:rFonts w:ascii="Times New Roman" w:hAnsi="Times New Roman" w:cs="Times New Roman"/>
          <w:bCs/>
          <w:iCs/>
          <w:sz w:val="24"/>
          <w:szCs w:val="24"/>
          <w:lang w:val="ru-RU"/>
        </w:rPr>
        <w:t>ш</w:t>
      </w:r>
      <w:r w:rsidR="006B7F04">
        <w:rPr>
          <w:rFonts w:ascii="Times New Roman" w:hAnsi="Times New Roman" w:cs="Times New Roman"/>
          <w:bCs/>
          <w:iCs/>
          <w:sz w:val="24"/>
          <w:szCs w:val="24"/>
          <w:lang w:val="ru-RU"/>
        </w:rPr>
        <w:t>кола-гимназия им И.С.Тарасюка»,</w:t>
      </w:r>
      <w:r w:rsidR="00ED2BD4">
        <w:rPr>
          <w:rFonts w:ascii="Times New Roman" w:hAnsi="Times New Roman" w:cs="Times New Roman"/>
          <w:bCs/>
          <w:iCs/>
          <w:sz w:val="24"/>
          <w:szCs w:val="24"/>
          <w:lang w:val="ru-RU"/>
        </w:rPr>
        <w:t xml:space="preserve"> </w:t>
      </w:r>
      <w:r w:rsidR="00ED2BD4" w:rsidRPr="00ED2BD4">
        <w:rPr>
          <w:rFonts w:ascii="Times New Roman" w:hAnsi="Times New Roman" w:cs="Times New Roman"/>
          <w:bCs/>
          <w:iCs/>
          <w:sz w:val="24"/>
          <w:szCs w:val="24"/>
          <w:lang w:val="ru-RU"/>
        </w:rPr>
        <w:t>«Широковская школа»</w:t>
      </w:r>
      <w:r w:rsidR="00ED2BD4">
        <w:rPr>
          <w:rFonts w:ascii="Times New Roman" w:hAnsi="Times New Roman" w:cs="Times New Roman"/>
          <w:bCs/>
          <w:iCs/>
          <w:sz w:val="24"/>
          <w:szCs w:val="24"/>
          <w:lang w:val="ru-RU"/>
        </w:rPr>
        <w:t xml:space="preserve">. </w:t>
      </w:r>
    </w:p>
    <w:p w:rsidR="001F6486" w:rsidRDefault="00ED2BD4" w:rsidP="006B7F04">
      <w:pPr>
        <w:spacing w:after="0"/>
        <w:ind w:left="-426" w:firstLine="568"/>
        <w:jc w:val="both"/>
        <w:rPr>
          <w:rFonts w:ascii="Times New Roman" w:hAnsi="Times New Roman" w:cs="Times New Roman"/>
          <w:bCs/>
          <w:iCs/>
          <w:sz w:val="24"/>
          <w:szCs w:val="24"/>
          <w:lang w:val="ru-RU"/>
        </w:rPr>
      </w:pPr>
      <w:r w:rsidRPr="00ED2BD4">
        <w:rPr>
          <w:rFonts w:ascii="Times New Roman" w:hAnsi="Times New Roman" w:cs="Times New Roman"/>
          <w:bCs/>
          <w:iCs/>
          <w:sz w:val="24"/>
          <w:szCs w:val="24"/>
          <w:lang w:val="ru-RU"/>
        </w:rPr>
        <w:t>МБОУ «Мирновская школа № 1 им. Н.Н.Белова»</w:t>
      </w:r>
      <w:r w:rsidR="00C70B66">
        <w:rPr>
          <w:rFonts w:ascii="Times New Roman" w:hAnsi="Times New Roman" w:cs="Times New Roman"/>
          <w:bCs/>
          <w:iCs/>
          <w:sz w:val="24"/>
          <w:szCs w:val="24"/>
          <w:lang w:val="ru-RU"/>
        </w:rPr>
        <w:t xml:space="preserve"> до сих пор не предоставило данные о школьном кураторе ФГ и </w:t>
      </w:r>
      <w:r>
        <w:rPr>
          <w:rFonts w:ascii="Times New Roman" w:hAnsi="Times New Roman" w:cs="Times New Roman"/>
          <w:bCs/>
          <w:iCs/>
          <w:sz w:val="24"/>
          <w:szCs w:val="24"/>
          <w:lang w:val="ru-RU"/>
        </w:rPr>
        <w:t>активную ссылку на раздел «Функциональная грамотность» на сайте школы.</w:t>
      </w:r>
    </w:p>
    <w:p w:rsidR="00D46C76" w:rsidRPr="00D46C76" w:rsidRDefault="00D46C76" w:rsidP="006B7F04">
      <w:pPr>
        <w:spacing w:after="0"/>
        <w:ind w:left="-426" w:firstLine="568"/>
        <w:jc w:val="both"/>
        <w:rPr>
          <w:rFonts w:ascii="Times New Roman" w:eastAsia="Calibri" w:hAnsi="Times New Roman" w:cs="Times New Roman"/>
          <w:sz w:val="24"/>
          <w:szCs w:val="24"/>
          <w:lang w:val="ru-RU" w:eastAsia="en-US"/>
        </w:rPr>
      </w:pPr>
      <w:r w:rsidRPr="00D46C76">
        <w:rPr>
          <w:rFonts w:ascii="Times New Roman" w:eastAsia="Times New Roman" w:hAnsi="Times New Roman" w:cs="Times New Roman"/>
          <w:sz w:val="24"/>
          <w:szCs w:val="24"/>
          <w:lang w:val="ru-RU" w:eastAsia="ru-RU"/>
        </w:rPr>
        <w:t>Во исполнение приказов управления образования от 26.08.2024 № 777 «Об утверждении Плана мероприятий («Дорожная карта») по формированию и оценке функциональной грамотности обучающихся общеобразовательных организаций на 2024/2025 учебный год», от 01.10.2024 № 921 «О проведении Недели функциональной грамотности обучающихся в 9-х классах общеобразовательных организаций на 2024/2025 учебный год» и от 12.11.2024 № 1117 «О проведении Недели функциональной грамотности обучающихся  8-х классов общеобразовательных организаций на 2024/2025 учебный год» с целью выполнения мероприятий по выстраиванию  муниципальной системы оценки качества на основе практики международных сравнительных исследований в 9-х и 8-х классах общеобразовательных учреждений  района с 11.11.2024 по 18.11.2024   и с 02.12.2024 по 10.12.2024, соответственно,   были проведены Недели функциональной грамотности по 6 направлениям: читательская грамотность; математическая грамотность; естественно-научная грамотность; финансовая грамотность; креативное мышление и глобальные компетенции с целью выявления уровня сформированности функциональной грамотности у учащихся ОУ Симферопольского района в процессе освоения ими основной образовательной программы основного общего образования в соответствии с федеральными образовательными стандартами.</w:t>
      </w:r>
      <w:r w:rsidRPr="00D46C76">
        <w:rPr>
          <w:rFonts w:ascii="Times New Roman" w:eastAsia="Calibri" w:hAnsi="Times New Roman" w:cs="Times New Roman"/>
          <w:sz w:val="24"/>
          <w:szCs w:val="24"/>
          <w:lang w:val="ru-RU" w:eastAsia="en-US"/>
        </w:rPr>
        <w:t xml:space="preserve"> </w:t>
      </w:r>
    </w:p>
    <w:p w:rsidR="00D46C76" w:rsidRPr="00D46C76" w:rsidRDefault="00D46C76" w:rsidP="006B7F04">
      <w:pPr>
        <w:shd w:val="clear" w:color="auto" w:fill="FFFFFF"/>
        <w:spacing w:after="0"/>
        <w:ind w:left="-426" w:firstLine="568"/>
        <w:jc w:val="both"/>
        <w:textAlignment w:val="baseline"/>
        <w:rPr>
          <w:rFonts w:ascii="Times New Roman" w:eastAsia="Calibri" w:hAnsi="Times New Roman" w:cs="Times New Roman"/>
          <w:color w:val="000000"/>
          <w:sz w:val="24"/>
          <w:szCs w:val="24"/>
          <w:lang w:val="ru-RU" w:eastAsia="ru-RU"/>
        </w:rPr>
      </w:pPr>
      <w:r w:rsidRPr="00D46C76">
        <w:rPr>
          <w:rFonts w:ascii="Times New Roman" w:eastAsia="Times New Roman" w:hAnsi="Times New Roman" w:cs="Times New Roman"/>
          <w:sz w:val="24"/>
          <w:szCs w:val="24"/>
          <w:lang w:val="ru-RU" w:eastAsia="ru-RU"/>
        </w:rPr>
        <w:t xml:space="preserve">В мониторинге по направлению </w:t>
      </w:r>
      <w:r w:rsidRPr="00D46C76">
        <w:rPr>
          <w:rFonts w:ascii="Times New Roman" w:eastAsia="Times New Roman" w:hAnsi="Times New Roman" w:cs="Times New Roman"/>
          <w:b/>
          <w:sz w:val="24"/>
          <w:szCs w:val="24"/>
          <w:lang w:val="ru-RU" w:eastAsia="ru-RU"/>
        </w:rPr>
        <w:t xml:space="preserve">«Читательская грамотность» </w:t>
      </w:r>
      <w:r w:rsidRPr="00D46C76">
        <w:rPr>
          <w:rFonts w:ascii="Times New Roman" w:eastAsia="Calibri" w:hAnsi="Times New Roman" w:cs="Times New Roman"/>
          <w:color w:val="000000"/>
          <w:sz w:val="24"/>
          <w:szCs w:val="24"/>
          <w:lang w:val="ru-RU" w:eastAsia="ru-RU"/>
        </w:rPr>
        <w:t>приняли участие учащиеся 9-х и 8-х классов из 40 ОУ Симферопольского района и все участника мониторинга справились со всеми заданиями (100%). У учащихся 9-х и 8-х классов метапредметные умения сформированы на среднем уровне.</w:t>
      </w:r>
    </w:p>
    <w:p w:rsidR="00D46C76" w:rsidRPr="00D46C76" w:rsidRDefault="00D46C76" w:rsidP="006B7F04">
      <w:pPr>
        <w:shd w:val="clear" w:color="auto" w:fill="FFFFFF"/>
        <w:spacing w:after="0"/>
        <w:ind w:left="-426" w:firstLine="568"/>
        <w:jc w:val="both"/>
        <w:textAlignment w:val="baseline"/>
        <w:rPr>
          <w:rFonts w:ascii="Times New Roman" w:eastAsia="Calibri" w:hAnsi="Times New Roman" w:cs="Times New Roman"/>
          <w:color w:val="000000"/>
          <w:sz w:val="24"/>
          <w:szCs w:val="24"/>
          <w:lang w:val="ru-RU" w:eastAsia="ru-RU"/>
        </w:rPr>
      </w:pPr>
      <w:r w:rsidRPr="00D46C76">
        <w:rPr>
          <w:rFonts w:ascii="Times New Roman" w:eastAsia="Times New Roman" w:hAnsi="Times New Roman" w:cs="Times New Roman"/>
          <w:sz w:val="24"/>
          <w:szCs w:val="24"/>
          <w:lang w:val="ru-RU" w:eastAsia="ru-RU"/>
        </w:rPr>
        <w:t xml:space="preserve">В мониторинге по направлению </w:t>
      </w:r>
      <w:r w:rsidRPr="00D46C76">
        <w:rPr>
          <w:rFonts w:ascii="Times New Roman" w:eastAsia="Times New Roman" w:hAnsi="Times New Roman" w:cs="Times New Roman"/>
          <w:b/>
          <w:sz w:val="24"/>
          <w:szCs w:val="24"/>
          <w:lang w:val="ru-RU" w:eastAsia="ru-RU"/>
        </w:rPr>
        <w:t>«Математическая грамотность»</w:t>
      </w:r>
      <w:r w:rsidRPr="00D46C76">
        <w:rPr>
          <w:rFonts w:ascii="Times New Roman" w:eastAsia="Times New Roman" w:hAnsi="Times New Roman" w:cs="Times New Roman"/>
          <w:sz w:val="24"/>
          <w:szCs w:val="24"/>
          <w:lang w:val="ru-RU" w:eastAsia="ru-RU"/>
        </w:rPr>
        <w:t xml:space="preserve"> принимали участие</w:t>
      </w:r>
      <w:r w:rsidRPr="00D46C76">
        <w:rPr>
          <w:rFonts w:ascii="Times New Roman" w:eastAsia="Calibri" w:hAnsi="Times New Roman" w:cs="Times New Roman"/>
          <w:color w:val="000000"/>
          <w:sz w:val="24"/>
          <w:szCs w:val="24"/>
          <w:lang w:val="ru-RU" w:eastAsia="ru-RU"/>
        </w:rPr>
        <w:t xml:space="preserve"> учащиеся 9-х и 8-х классов из 40 ОУ Симферопольского района.</w:t>
      </w:r>
      <w:r w:rsidRPr="00D46C76">
        <w:rPr>
          <w:rFonts w:ascii="Times New Roman" w:eastAsia="Calibri" w:hAnsi="Times New Roman" w:cs="Times New Roman"/>
          <w:sz w:val="24"/>
          <w:szCs w:val="24"/>
          <w:lang w:val="ru-RU" w:eastAsia="en-US"/>
        </w:rPr>
        <w:t xml:space="preserve"> </w:t>
      </w:r>
      <w:r w:rsidRPr="00D46C76">
        <w:rPr>
          <w:rFonts w:ascii="Times New Roman" w:eastAsia="Calibri" w:hAnsi="Times New Roman" w:cs="Times New Roman"/>
          <w:color w:val="000000"/>
          <w:sz w:val="24"/>
          <w:szCs w:val="24"/>
          <w:lang w:val="ru-RU" w:eastAsia="ru-RU"/>
        </w:rPr>
        <w:t>У учащихся 9-х и 8-х классов уровень освоения основных компетенций, определяющих сформированность математической грамотности - средний и ниже.</w:t>
      </w:r>
    </w:p>
    <w:p w:rsidR="00D46C76" w:rsidRPr="00D46C76" w:rsidRDefault="00D46C76" w:rsidP="006B7F04">
      <w:pPr>
        <w:shd w:val="clear" w:color="auto" w:fill="FFFFFF"/>
        <w:spacing w:after="0"/>
        <w:ind w:left="-426" w:firstLine="568"/>
        <w:jc w:val="both"/>
        <w:textAlignment w:val="baseline"/>
        <w:rPr>
          <w:rFonts w:ascii="Times New Roman" w:eastAsia="Calibri" w:hAnsi="Times New Roman" w:cs="Times New Roman"/>
          <w:color w:val="000000"/>
          <w:sz w:val="24"/>
          <w:szCs w:val="24"/>
          <w:lang w:val="ru-RU" w:eastAsia="ru-RU"/>
        </w:rPr>
      </w:pPr>
      <w:r w:rsidRPr="00D46C76">
        <w:rPr>
          <w:rFonts w:ascii="Times New Roman" w:eastAsia="Times New Roman" w:hAnsi="Times New Roman" w:cs="Times New Roman"/>
          <w:sz w:val="24"/>
          <w:szCs w:val="24"/>
          <w:lang w:val="ru-RU" w:eastAsia="ru-RU"/>
        </w:rPr>
        <w:t xml:space="preserve">В мониторинге по направлению </w:t>
      </w:r>
      <w:r w:rsidRPr="00D46C76">
        <w:rPr>
          <w:rFonts w:ascii="Times New Roman" w:eastAsia="Times New Roman" w:hAnsi="Times New Roman" w:cs="Times New Roman"/>
          <w:b/>
          <w:sz w:val="24"/>
          <w:szCs w:val="24"/>
          <w:lang w:val="ru-RU" w:eastAsia="ru-RU"/>
        </w:rPr>
        <w:t>«Естественнонаучной грамотность»</w:t>
      </w:r>
      <w:r w:rsidRPr="00D46C76">
        <w:rPr>
          <w:rFonts w:ascii="Times New Roman" w:eastAsia="Times New Roman" w:hAnsi="Times New Roman" w:cs="Times New Roman"/>
          <w:sz w:val="24"/>
          <w:szCs w:val="24"/>
          <w:lang w:val="ru-RU" w:eastAsia="ru-RU"/>
        </w:rPr>
        <w:t xml:space="preserve"> принимали участие </w:t>
      </w:r>
      <w:r w:rsidRPr="00D46C76">
        <w:rPr>
          <w:rFonts w:ascii="Times New Roman" w:eastAsia="Calibri" w:hAnsi="Times New Roman" w:cs="Times New Roman"/>
          <w:color w:val="000000"/>
          <w:sz w:val="24"/>
          <w:szCs w:val="24"/>
          <w:lang w:val="ru-RU" w:eastAsia="ru-RU"/>
        </w:rPr>
        <w:t>учащиеся 9-х и 8-х классов из 40 ОУ Симферопольского района.</w:t>
      </w:r>
    </w:p>
    <w:p w:rsidR="00D46C76" w:rsidRPr="00D46C76" w:rsidRDefault="00D46C76" w:rsidP="006B7F04">
      <w:pPr>
        <w:spacing w:after="0"/>
        <w:ind w:left="-426" w:firstLine="568"/>
        <w:jc w:val="both"/>
        <w:rPr>
          <w:rFonts w:ascii="Times New Roman" w:eastAsia="Times New Roman" w:hAnsi="Times New Roman" w:cs="Times New Roman"/>
          <w:sz w:val="24"/>
          <w:szCs w:val="24"/>
          <w:lang w:val="ru-RU" w:eastAsia="ru-RU"/>
        </w:rPr>
      </w:pPr>
      <w:r w:rsidRPr="00D46C76">
        <w:rPr>
          <w:rFonts w:ascii="Times New Roman" w:eastAsia="Times New Roman" w:hAnsi="Times New Roman" w:cs="Times New Roman"/>
          <w:sz w:val="24"/>
          <w:szCs w:val="24"/>
          <w:lang w:val="ru-RU" w:eastAsia="ru-RU"/>
        </w:rPr>
        <w:lastRenderedPageBreak/>
        <w:t>Анализ полученных результатов свидетельствуют об уровне сформированности естественнонаучной функциональной грамотности на среднем уровне - 60,4% от всех учащихся, принявших участие в мониторинге.</w:t>
      </w:r>
    </w:p>
    <w:p w:rsidR="00D46C76" w:rsidRPr="00D46C76" w:rsidRDefault="00D46C76" w:rsidP="006B7F04">
      <w:pPr>
        <w:spacing w:after="0"/>
        <w:ind w:left="-426" w:firstLine="568"/>
        <w:jc w:val="both"/>
        <w:rPr>
          <w:rFonts w:ascii="Times New Roman" w:eastAsia="Times New Roman" w:hAnsi="Times New Roman" w:cs="Times New Roman"/>
          <w:sz w:val="24"/>
          <w:szCs w:val="24"/>
          <w:lang w:val="ru-RU" w:eastAsia="ru-RU"/>
        </w:rPr>
      </w:pPr>
      <w:r w:rsidRPr="00D46C76">
        <w:rPr>
          <w:rFonts w:ascii="Times New Roman" w:eastAsia="Times New Roman" w:hAnsi="Times New Roman" w:cs="Times New Roman"/>
          <w:sz w:val="24"/>
          <w:szCs w:val="24"/>
          <w:lang w:val="ru-RU" w:eastAsia="ru-RU"/>
        </w:rPr>
        <w:t xml:space="preserve">В мониторинге по направлению </w:t>
      </w:r>
      <w:r w:rsidRPr="00D46C76">
        <w:rPr>
          <w:rFonts w:ascii="Times New Roman" w:eastAsia="Times New Roman" w:hAnsi="Times New Roman" w:cs="Times New Roman"/>
          <w:b/>
          <w:sz w:val="24"/>
          <w:szCs w:val="24"/>
          <w:lang w:val="ru-RU" w:eastAsia="ru-RU"/>
        </w:rPr>
        <w:t>«Финансовая грамотность»</w:t>
      </w:r>
      <w:r w:rsidRPr="00D46C76">
        <w:rPr>
          <w:rFonts w:ascii="Times New Roman" w:eastAsia="Times New Roman" w:hAnsi="Times New Roman" w:cs="Times New Roman"/>
          <w:sz w:val="24"/>
          <w:szCs w:val="24"/>
          <w:lang w:val="ru-RU" w:eastAsia="ru-RU"/>
        </w:rPr>
        <w:t xml:space="preserve"> приняли участие учащиеся 9-х и 8-х классов из 37 МБОУ Симферопольского района. Средний процент выполнения всех заданий мониторинга составил - 59%. Уровень освоения основных компетенций, определяющих сформированность финансовой грамотности - средний в сторону повышения.</w:t>
      </w:r>
    </w:p>
    <w:p w:rsidR="00D46C76" w:rsidRPr="00D46C76" w:rsidRDefault="00D46C76" w:rsidP="006B7F04">
      <w:pPr>
        <w:spacing w:after="0"/>
        <w:ind w:left="-426" w:firstLine="568"/>
        <w:jc w:val="both"/>
        <w:rPr>
          <w:rFonts w:ascii="Times New Roman" w:eastAsia="Times New Roman" w:hAnsi="Times New Roman" w:cs="Times New Roman"/>
          <w:sz w:val="24"/>
          <w:szCs w:val="24"/>
          <w:lang w:val="ru-RU" w:eastAsia="ru-RU"/>
        </w:rPr>
      </w:pPr>
      <w:r w:rsidRPr="00D46C76">
        <w:rPr>
          <w:rFonts w:ascii="Times New Roman" w:eastAsia="Times New Roman" w:hAnsi="Times New Roman" w:cs="Times New Roman"/>
          <w:sz w:val="24"/>
          <w:szCs w:val="24"/>
          <w:lang w:val="ru-RU" w:eastAsia="ru-RU"/>
        </w:rPr>
        <w:t xml:space="preserve">В мониторинге по направлению </w:t>
      </w:r>
      <w:r w:rsidRPr="00D46C76">
        <w:rPr>
          <w:rFonts w:ascii="Times New Roman" w:eastAsia="Times New Roman" w:hAnsi="Times New Roman" w:cs="Times New Roman"/>
          <w:b/>
          <w:sz w:val="24"/>
          <w:szCs w:val="24"/>
          <w:lang w:val="ru-RU" w:eastAsia="ru-RU"/>
        </w:rPr>
        <w:t>«Креативное мышление»</w:t>
      </w:r>
      <w:r w:rsidRPr="00D46C76">
        <w:rPr>
          <w:rFonts w:ascii="Times New Roman" w:eastAsia="Times New Roman" w:hAnsi="Times New Roman" w:cs="Times New Roman"/>
          <w:sz w:val="24"/>
          <w:szCs w:val="24"/>
          <w:lang w:val="ru-RU" w:eastAsia="ru-RU"/>
        </w:rPr>
        <w:t xml:space="preserve"> приняли</w:t>
      </w:r>
      <w:r>
        <w:rPr>
          <w:rFonts w:ascii="Times New Roman" w:eastAsia="Times New Roman" w:hAnsi="Times New Roman" w:cs="Times New Roman"/>
          <w:sz w:val="24"/>
          <w:szCs w:val="24"/>
          <w:lang w:val="ru-RU" w:eastAsia="ru-RU"/>
        </w:rPr>
        <w:t xml:space="preserve"> участие обучающиеся 9-х и 8-х </w:t>
      </w:r>
      <w:r w:rsidRPr="00D46C76">
        <w:rPr>
          <w:rFonts w:ascii="Times New Roman" w:eastAsia="Times New Roman" w:hAnsi="Times New Roman" w:cs="Times New Roman"/>
          <w:sz w:val="24"/>
          <w:szCs w:val="24"/>
          <w:lang w:val="ru-RU" w:eastAsia="ru-RU"/>
        </w:rPr>
        <w:t>классов из 38 школы Симферопольского района.</w:t>
      </w:r>
    </w:p>
    <w:p w:rsidR="00D46C76" w:rsidRPr="00D46C76" w:rsidRDefault="00D46C76" w:rsidP="006B7F04">
      <w:pPr>
        <w:spacing w:after="0"/>
        <w:ind w:left="-426" w:firstLine="568"/>
        <w:jc w:val="both"/>
        <w:rPr>
          <w:rFonts w:ascii="Times New Roman" w:eastAsia="Times New Roman" w:hAnsi="Times New Roman" w:cs="Times New Roman"/>
          <w:sz w:val="24"/>
          <w:szCs w:val="24"/>
          <w:lang w:val="ru-RU" w:eastAsia="ru-RU"/>
        </w:rPr>
      </w:pPr>
      <w:r w:rsidRPr="00D46C76">
        <w:rPr>
          <w:rFonts w:ascii="Times New Roman" w:eastAsia="Times New Roman" w:hAnsi="Times New Roman" w:cs="Times New Roman"/>
          <w:sz w:val="24"/>
          <w:szCs w:val="24"/>
          <w:lang w:val="ru-RU" w:eastAsia="ru-RU"/>
        </w:rPr>
        <w:t>По результатам анализа итогов мониторинга креативное мышление сформировано у 28% детей, не сформировано у 23%. 49% обучающихся имеют средний уровень сформированности КМ.</w:t>
      </w:r>
    </w:p>
    <w:p w:rsidR="00D46C76" w:rsidRPr="00D46C76" w:rsidRDefault="00D46C76" w:rsidP="006B7F04">
      <w:pPr>
        <w:spacing w:after="0"/>
        <w:ind w:left="-426" w:firstLine="568"/>
        <w:jc w:val="both"/>
        <w:rPr>
          <w:rFonts w:ascii="Times New Roman" w:eastAsia="Times New Roman" w:hAnsi="Times New Roman" w:cs="Times New Roman"/>
          <w:sz w:val="24"/>
          <w:szCs w:val="24"/>
          <w:lang w:val="ru-RU" w:eastAsia="ru-RU"/>
        </w:rPr>
      </w:pPr>
      <w:r w:rsidRPr="00D46C76">
        <w:rPr>
          <w:rFonts w:ascii="Times New Roman" w:eastAsia="Times New Roman" w:hAnsi="Times New Roman" w:cs="Times New Roman"/>
          <w:sz w:val="24"/>
          <w:szCs w:val="24"/>
          <w:lang w:val="ru-RU" w:eastAsia="ru-RU"/>
        </w:rPr>
        <w:t xml:space="preserve">В мониторинге по направлению </w:t>
      </w:r>
      <w:r w:rsidRPr="00D46C76">
        <w:rPr>
          <w:rFonts w:ascii="Times New Roman" w:eastAsia="Times New Roman" w:hAnsi="Times New Roman" w:cs="Times New Roman"/>
          <w:b/>
          <w:sz w:val="24"/>
          <w:szCs w:val="24"/>
          <w:lang w:val="ru-RU" w:eastAsia="ru-RU"/>
        </w:rPr>
        <w:t>«Глобальные компетенции»</w:t>
      </w:r>
      <w:r w:rsidRPr="00D46C76">
        <w:rPr>
          <w:rFonts w:ascii="Times New Roman" w:eastAsia="Times New Roman" w:hAnsi="Times New Roman" w:cs="Times New Roman"/>
          <w:sz w:val="24"/>
          <w:szCs w:val="24"/>
          <w:lang w:val="ru-RU" w:eastAsia="ru-RU"/>
        </w:rPr>
        <w:t xml:space="preserve"> приняли участие обучающиеся 9-х и 8-х классов из 38 школы Симферопольского района.</w:t>
      </w:r>
    </w:p>
    <w:p w:rsidR="00D46C76" w:rsidRDefault="00D46C76" w:rsidP="006B7F04">
      <w:pPr>
        <w:spacing w:after="0"/>
        <w:ind w:left="-426" w:firstLine="568"/>
        <w:jc w:val="both"/>
        <w:rPr>
          <w:rFonts w:ascii="Times New Roman" w:eastAsia="Calibri" w:hAnsi="Times New Roman" w:cs="Times New Roman"/>
          <w:sz w:val="24"/>
          <w:szCs w:val="24"/>
          <w:lang w:val="ru-RU" w:eastAsia="en-US"/>
        </w:rPr>
      </w:pPr>
      <w:r w:rsidRPr="00D46C76">
        <w:rPr>
          <w:rFonts w:ascii="Times New Roman" w:eastAsia="Times New Roman" w:hAnsi="Times New Roman" w:cs="Times New Roman"/>
          <w:sz w:val="24"/>
          <w:szCs w:val="24"/>
          <w:lang w:val="ru-RU" w:eastAsia="ru-RU"/>
        </w:rPr>
        <w:t>Успешность выполнения заданий в среднем по району составила 55%.</w:t>
      </w:r>
      <w:r w:rsidRPr="00D46C76">
        <w:rPr>
          <w:rFonts w:ascii="Times New Roman" w:eastAsia="Calibri" w:hAnsi="Times New Roman" w:cs="Times New Roman"/>
          <w:sz w:val="24"/>
          <w:szCs w:val="24"/>
          <w:lang w:val="ru-RU" w:eastAsia="en-US"/>
        </w:rPr>
        <w:t xml:space="preserve"> </w:t>
      </w:r>
    </w:p>
    <w:p w:rsidR="00D46C76" w:rsidRDefault="00D46C76" w:rsidP="006B7F04">
      <w:pPr>
        <w:spacing w:after="0"/>
        <w:ind w:left="-426" w:firstLine="568"/>
        <w:jc w:val="both"/>
        <w:rPr>
          <w:rFonts w:ascii="Times New Roman" w:eastAsia="Calibri" w:hAnsi="Times New Roman" w:cs="Times New Roman"/>
          <w:sz w:val="24"/>
          <w:szCs w:val="24"/>
          <w:lang w:val="ru-RU" w:eastAsia="en-US"/>
        </w:rPr>
      </w:pPr>
      <w:r w:rsidRPr="00D46C76">
        <w:rPr>
          <w:rFonts w:ascii="Times New Roman" w:eastAsia="Calibri" w:hAnsi="Times New Roman" w:cs="Times New Roman"/>
          <w:sz w:val="24"/>
          <w:szCs w:val="24"/>
          <w:lang w:val="ru-RU" w:eastAsia="en-US"/>
        </w:rPr>
        <w:t>Говоря об отчётности и исполнительской дисциплине предоставления отчётов по направлениям, необходимо отметить недобросовестное отношение школьных координат</w:t>
      </w:r>
      <w:r>
        <w:rPr>
          <w:rFonts w:ascii="Times New Roman" w:eastAsia="Calibri" w:hAnsi="Times New Roman" w:cs="Times New Roman"/>
          <w:sz w:val="24"/>
          <w:szCs w:val="24"/>
          <w:lang w:val="ru-RU" w:eastAsia="en-US"/>
        </w:rPr>
        <w:t>о</w:t>
      </w:r>
      <w:r w:rsidRPr="00D46C76">
        <w:rPr>
          <w:rFonts w:ascii="Times New Roman" w:eastAsia="Calibri" w:hAnsi="Times New Roman" w:cs="Times New Roman"/>
          <w:sz w:val="24"/>
          <w:szCs w:val="24"/>
          <w:lang w:val="ru-RU" w:eastAsia="en-US"/>
        </w:rPr>
        <w:t xml:space="preserve">ров проекта </w:t>
      </w:r>
      <w:r>
        <w:rPr>
          <w:rFonts w:ascii="Times New Roman" w:eastAsia="Calibri" w:hAnsi="Times New Roman" w:cs="Times New Roman"/>
          <w:sz w:val="24"/>
          <w:szCs w:val="24"/>
          <w:lang w:val="ru-RU" w:eastAsia="en-US"/>
        </w:rPr>
        <w:t xml:space="preserve">– несвоевременная сдача отчётов, </w:t>
      </w:r>
      <w:r w:rsidRPr="00D46C76">
        <w:rPr>
          <w:rFonts w:ascii="Times New Roman" w:eastAsia="Calibri" w:hAnsi="Times New Roman" w:cs="Times New Roman"/>
          <w:sz w:val="24"/>
          <w:szCs w:val="24"/>
          <w:lang w:val="ru-RU" w:eastAsia="en-US"/>
        </w:rPr>
        <w:t>недоброс</w:t>
      </w:r>
      <w:r>
        <w:rPr>
          <w:rFonts w:ascii="Times New Roman" w:eastAsia="Calibri" w:hAnsi="Times New Roman" w:cs="Times New Roman"/>
          <w:sz w:val="24"/>
          <w:szCs w:val="24"/>
          <w:lang w:val="ru-RU" w:eastAsia="en-US"/>
        </w:rPr>
        <w:t>овестное заполнение отчётов</w:t>
      </w:r>
      <w:r w:rsidRPr="00D46C76">
        <w:rPr>
          <w:rFonts w:ascii="Times New Roman" w:eastAsia="Calibri" w:hAnsi="Times New Roman" w:cs="Times New Roman"/>
          <w:sz w:val="24"/>
          <w:szCs w:val="24"/>
          <w:lang w:val="ru-RU" w:eastAsia="en-US"/>
        </w:rPr>
        <w:t>.</w:t>
      </w:r>
    </w:p>
    <w:p w:rsidR="00B16041" w:rsidRDefault="00B16041" w:rsidP="006B7F04">
      <w:pPr>
        <w:spacing w:after="0"/>
        <w:ind w:left="-426" w:firstLine="568"/>
        <w:jc w:val="both"/>
        <w:rPr>
          <w:rFonts w:ascii="Times New Roman" w:eastAsia="Calibri" w:hAnsi="Times New Roman" w:cs="Times New Roman"/>
          <w:sz w:val="24"/>
          <w:szCs w:val="24"/>
          <w:lang w:val="ru-RU" w:eastAsia="en-US"/>
        </w:rPr>
      </w:pPr>
      <w:r w:rsidRPr="00B16041">
        <w:rPr>
          <w:rFonts w:ascii="Times New Roman" w:eastAsia="Calibri" w:hAnsi="Times New Roman" w:cs="Times New Roman"/>
          <w:sz w:val="24"/>
          <w:szCs w:val="24"/>
          <w:lang w:val="ru-RU" w:eastAsia="en-US"/>
        </w:rPr>
        <w:t>Говоря об участии школ Симферопольского района в формировании ФГ на платформе РЭШ, стоит отметить постоянных участников: «Гвардейская школа-гимназия № 2», «Мазанская школа», «Партизанская школа им. А.П.Богданова»,</w:t>
      </w:r>
      <w:r w:rsidR="006B7F04">
        <w:rPr>
          <w:rFonts w:ascii="Times New Roman" w:eastAsia="Calibri" w:hAnsi="Times New Roman" w:cs="Times New Roman"/>
          <w:sz w:val="24"/>
          <w:szCs w:val="24"/>
          <w:lang w:val="ru-RU" w:eastAsia="en-US"/>
        </w:rPr>
        <w:t xml:space="preserve"> «Родниковская школа-гимназия»,</w:t>
      </w:r>
      <w:r w:rsidRPr="00B16041">
        <w:rPr>
          <w:rFonts w:ascii="Times New Roman" w:eastAsia="Calibri" w:hAnsi="Times New Roman" w:cs="Times New Roman"/>
          <w:sz w:val="24"/>
          <w:szCs w:val="24"/>
          <w:lang w:val="ru-RU" w:eastAsia="en-US"/>
        </w:rPr>
        <w:t xml:space="preserve"> «Урожайновская школа им.К.В.Варлыгина». Доля обучающихся по общеобразовательным программам основного общего образования, достигших установленного базового значения функциональной грамотности, от общей численности обучающихся, прошедших тестирование по функциональной грамотности (8 и 9 классов), % составляет от 71% до 98%.</w:t>
      </w:r>
    </w:p>
    <w:p w:rsidR="00D46C76" w:rsidRDefault="005F7A9D" w:rsidP="006B7F04">
      <w:pPr>
        <w:spacing w:after="0"/>
        <w:ind w:left="-426" w:firstLine="568"/>
        <w:jc w:val="both"/>
        <w:rPr>
          <w:rFonts w:ascii="Times New Roman" w:eastAsia="Calibri" w:hAnsi="Times New Roman" w:cs="Times New Roman"/>
          <w:sz w:val="24"/>
          <w:szCs w:val="24"/>
          <w:lang w:val="ru-RU" w:eastAsia="en-US"/>
        </w:rPr>
      </w:pPr>
      <w:r>
        <w:rPr>
          <w:rFonts w:ascii="Times New Roman" w:hAnsi="Times New Roman" w:cs="Times New Roman"/>
          <w:bCs/>
          <w:iCs/>
          <w:sz w:val="24"/>
          <w:szCs w:val="24"/>
          <w:lang w:val="ru-RU"/>
        </w:rPr>
        <w:t>П</w:t>
      </w:r>
      <w:r w:rsidRPr="00061015">
        <w:rPr>
          <w:rFonts w:ascii="Times New Roman" w:hAnsi="Times New Roman" w:cs="Times New Roman"/>
          <w:bCs/>
          <w:iCs/>
          <w:sz w:val="24"/>
          <w:szCs w:val="24"/>
          <w:lang w:val="ru-RU"/>
        </w:rPr>
        <w:t>овышение уровня функциональной грамотности учащихся может быть обеспечено успешной реализацией ФГОС, т.е. за счет достижения планируемых предметных, метапредметных и личностных результатов, если в учебном процессе реализован комплексный системно-деятельностный подход, если процесс усвоения идет как процесс решения учащимися различных классов задач, задач на применение или перенос тех знаний и тех умений, которые учитель формирует.Достигнуть высоких результатов можно только в случае грамотно построенного учебно-воспитательного процесса с привлечением всех его участников</w:t>
      </w:r>
      <w:r w:rsidR="00D46C76">
        <w:rPr>
          <w:rFonts w:ascii="Times New Roman" w:hAnsi="Times New Roman" w:cs="Times New Roman"/>
          <w:bCs/>
          <w:iCs/>
          <w:sz w:val="24"/>
          <w:szCs w:val="24"/>
          <w:lang w:val="ru-RU"/>
        </w:rPr>
        <w:t>.</w:t>
      </w:r>
    </w:p>
    <w:p w:rsidR="00320FDA" w:rsidRDefault="005F7A9D" w:rsidP="006B7F04">
      <w:pPr>
        <w:spacing w:after="0"/>
        <w:ind w:left="-426" w:firstLine="568"/>
        <w:jc w:val="both"/>
        <w:rPr>
          <w:rFonts w:ascii="Times New Roman" w:hAnsi="Times New Roman" w:cs="Times New Roman"/>
          <w:bCs/>
          <w:iCs/>
          <w:sz w:val="24"/>
          <w:szCs w:val="24"/>
          <w:lang w:val="ru-RU"/>
        </w:rPr>
      </w:pPr>
      <w:r w:rsidRPr="00D13ED9">
        <w:rPr>
          <w:rFonts w:ascii="Times New Roman" w:hAnsi="Times New Roman" w:cs="Times New Roman"/>
          <w:bCs/>
          <w:iCs/>
          <w:sz w:val="24"/>
          <w:szCs w:val="24"/>
          <w:lang w:val="ru-RU"/>
        </w:rPr>
        <w:t>Методистами МБОУ ДО «ЦДЮТ» проводится систематическая работа по повышению фу</w:t>
      </w:r>
      <w:r w:rsidR="00D46C76">
        <w:rPr>
          <w:rFonts w:ascii="Times New Roman" w:hAnsi="Times New Roman" w:cs="Times New Roman"/>
          <w:bCs/>
          <w:iCs/>
          <w:sz w:val="24"/>
          <w:szCs w:val="24"/>
          <w:lang w:val="ru-RU"/>
        </w:rPr>
        <w:t>нкциональной грамотности педагогов</w:t>
      </w:r>
      <w:r w:rsidRPr="00D13ED9">
        <w:rPr>
          <w:rFonts w:ascii="Times New Roman" w:hAnsi="Times New Roman" w:cs="Times New Roman"/>
          <w:bCs/>
          <w:iCs/>
          <w:sz w:val="24"/>
          <w:szCs w:val="24"/>
          <w:lang w:val="ru-RU"/>
        </w:rPr>
        <w:t xml:space="preserve">: </w:t>
      </w:r>
    </w:p>
    <w:p w:rsidR="00320FDA" w:rsidRPr="006B7F04" w:rsidRDefault="00320FDA" w:rsidP="006B7F04">
      <w:pPr>
        <w:spacing w:after="0"/>
        <w:ind w:left="-426"/>
        <w:jc w:val="both"/>
        <w:rPr>
          <w:rFonts w:ascii="Times New Roman" w:eastAsia="Calibri" w:hAnsi="Times New Roman" w:cs="Times New Roman"/>
          <w:sz w:val="24"/>
          <w:szCs w:val="24"/>
          <w:lang w:val="ru-RU" w:eastAsia="en-US"/>
        </w:rPr>
      </w:pPr>
      <w:r w:rsidRPr="006B7F04">
        <w:rPr>
          <w:rFonts w:ascii="Times New Roman" w:eastAsia="Calibri" w:hAnsi="Times New Roman" w:cs="Times New Roman"/>
          <w:sz w:val="24"/>
          <w:szCs w:val="24"/>
          <w:lang w:val="ru-RU" w:eastAsia="en-US"/>
        </w:rPr>
        <w:t>РМО учителей математики, 27.08.2024. При рассмотрении вопроса №3 «Особенности преподавания предмета в 2024-2025 учебном году» рассматривался блок, посвященный формированию ФГ с указанием информационных ресурсов (</w:t>
      </w:r>
      <w:hyperlink r:id="rId9" w:history="1">
        <w:r w:rsidRPr="006B7F04">
          <w:rPr>
            <w:rFonts w:ascii="Times New Roman" w:eastAsia="Calibri" w:hAnsi="Times New Roman" w:cs="Times New Roman"/>
            <w:color w:val="0563C1"/>
            <w:sz w:val="24"/>
            <w:szCs w:val="24"/>
            <w:u w:val="single"/>
            <w:lang w:val="ru-RU" w:eastAsia="en-US"/>
          </w:rPr>
          <w:t>https://krippo.ru/index.php/v-pomoshch-uchitelyu/v-pomosh-ychitelu/14-moduli/2190-funktsionalnaya-gramotnost</w:t>
        </w:r>
      </w:hyperlink>
      <w:r w:rsidRPr="006B7F04">
        <w:rPr>
          <w:rFonts w:ascii="Times New Roman" w:eastAsia="Calibri" w:hAnsi="Times New Roman" w:cs="Times New Roman"/>
          <w:sz w:val="24"/>
          <w:szCs w:val="24"/>
          <w:lang w:val="ru-RU" w:eastAsia="en-US"/>
        </w:rPr>
        <w:t xml:space="preserve">), </w:t>
      </w:r>
      <w:hyperlink r:id="rId10" w:history="1">
        <w:r w:rsidRPr="006B7F04">
          <w:rPr>
            <w:rFonts w:ascii="Times New Roman" w:eastAsia="Calibri" w:hAnsi="Times New Roman" w:cs="Times New Roman"/>
            <w:color w:val="0563C1"/>
            <w:sz w:val="24"/>
            <w:szCs w:val="24"/>
            <w:u w:val="single"/>
            <w:lang w:val="ru-RU" w:eastAsia="en-US"/>
          </w:rPr>
          <w:t>https://cdytsimf.crimeaschool.ru/matematika</w:t>
        </w:r>
      </w:hyperlink>
      <w:r w:rsidRPr="006B7F04">
        <w:rPr>
          <w:rFonts w:ascii="Times New Roman" w:eastAsia="Calibri" w:hAnsi="Times New Roman" w:cs="Times New Roman"/>
          <w:sz w:val="24"/>
          <w:szCs w:val="24"/>
          <w:lang w:val="ru-RU" w:eastAsia="en-US"/>
        </w:rPr>
        <w:t>, а так же с анализом мониторингов по формированию ФГ в основной школе.</w:t>
      </w:r>
    </w:p>
    <w:p w:rsidR="00320FDA" w:rsidRPr="006B7F04" w:rsidRDefault="00320FDA" w:rsidP="006B7F04">
      <w:pPr>
        <w:spacing w:after="0"/>
        <w:ind w:left="-426"/>
        <w:jc w:val="both"/>
        <w:rPr>
          <w:rFonts w:ascii="Times New Roman" w:eastAsia="Calibri" w:hAnsi="Times New Roman" w:cs="Times New Roman"/>
          <w:sz w:val="24"/>
          <w:szCs w:val="24"/>
          <w:lang w:val="ru-RU" w:eastAsia="en-US"/>
        </w:rPr>
      </w:pPr>
      <w:r w:rsidRPr="006B7F04">
        <w:rPr>
          <w:rFonts w:ascii="Times New Roman" w:eastAsia="Calibri" w:hAnsi="Times New Roman" w:cs="Times New Roman"/>
          <w:sz w:val="24"/>
          <w:szCs w:val="24"/>
          <w:lang w:val="ru-RU" w:eastAsia="en-US"/>
        </w:rPr>
        <w:t xml:space="preserve">РМО учителей математики, 14.10.2024 по теме «Формирование и оценка ФГ на уроках математики как инструмент по подготовке к ГИА» на базе МБОУ «Кольчугинская школа №2 с крымскотатарским языком обучения». </w:t>
      </w:r>
      <w:hyperlink r:id="rId11" w:history="1">
        <w:r w:rsidRPr="006B7F04">
          <w:rPr>
            <w:rFonts w:ascii="Times New Roman" w:eastAsia="Calibri" w:hAnsi="Times New Roman" w:cs="Times New Roman"/>
            <w:color w:val="0563C1"/>
            <w:sz w:val="24"/>
            <w:szCs w:val="24"/>
            <w:u w:val="single"/>
            <w:lang w:val="ru-RU" w:eastAsia="en-US"/>
          </w:rPr>
          <w:t>https://cdytsimf.crimeaschool.ru/matematika</w:t>
        </w:r>
      </w:hyperlink>
    </w:p>
    <w:p w:rsidR="00320FDA" w:rsidRPr="006B7F04" w:rsidRDefault="00320FDA" w:rsidP="006B7F04">
      <w:pPr>
        <w:spacing w:after="0"/>
        <w:ind w:left="-426"/>
        <w:jc w:val="both"/>
        <w:rPr>
          <w:rFonts w:ascii="Times New Roman" w:eastAsia="Calibri" w:hAnsi="Times New Roman" w:cs="Times New Roman"/>
          <w:sz w:val="24"/>
          <w:szCs w:val="24"/>
          <w:lang w:val="ru-RU" w:eastAsia="en-US"/>
        </w:rPr>
      </w:pPr>
      <w:r w:rsidRPr="006B7F04">
        <w:rPr>
          <w:rFonts w:ascii="Times New Roman" w:eastAsia="Calibri" w:hAnsi="Times New Roman" w:cs="Times New Roman"/>
          <w:sz w:val="24"/>
          <w:szCs w:val="24"/>
          <w:lang w:val="ru-RU" w:eastAsia="en-US"/>
        </w:rPr>
        <w:t xml:space="preserve">Были рассмотрены фрагменты уроков и практических занятий: </w:t>
      </w:r>
    </w:p>
    <w:p w:rsidR="00320FDA" w:rsidRDefault="00320FDA" w:rsidP="006B7F04">
      <w:pPr>
        <w:pStyle w:val="a5"/>
        <w:spacing w:after="0"/>
        <w:ind w:left="-426"/>
        <w:jc w:val="both"/>
        <w:rPr>
          <w:rFonts w:ascii="Times New Roman" w:eastAsia="Calibri" w:hAnsi="Times New Roman" w:cs="Times New Roman"/>
          <w:sz w:val="24"/>
          <w:szCs w:val="24"/>
          <w:lang w:val="ru-RU" w:eastAsia="en-US"/>
        </w:rPr>
      </w:pPr>
      <w:r w:rsidRPr="00320FDA">
        <w:rPr>
          <w:rFonts w:ascii="Times New Roman" w:eastAsia="Calibri" w:hAnsi="Times New Roman" w:cs="Times New Roman"/>
          <w:sz w:val="24"/>
          <w:szCs w:val="24"/>
          <w:lang w:val="ru-RU" w:eastAsia="en-US"/>
        </w:rPr>
        <w:t>Применение функциональной грамотности на уроках математики 6 класса. Расчет стоимости салата Оливье</w:t>
      </w:r>
    </w:p>
    <w:p w:rsidR="00320FDA" w:rsidRDefault="00320FDA" w:rsidP="000C5895">
      <w:pPr>
        <w:pStyle w:val="a5"/>
        <w:spacing w:after="0"/>
        <w:ind w:left="-426"/>
        <w:jc w:val="both"/>
        <w:rPr>
          <w:rFonts w:ascii="Times New Roman" w:eastAsia="Calibri" w:hAnsi="Times New Roman" w:cs="Times New Roman"/>
          <w:sz w:val="24"/>
          <w:szCs w:val="24"/>
          <w:lang w:val="ru-RU" w:eastAsia="en-US"/>
        </w:rPr>
      </w:pPr>
      <w:r>
        <w:rPr>
          <w:rFonts w:ascii="Times New Roman" w:eastAsia="Calibri" w:hAnsi="Times New Roman" w:cs="Times New Roman"/>
          <w:sz w:val="24"/>
          <w:szCs w:val="24"/>
          <w:lang w:val="ru-RU" w:eastAsia="en-US"/>
        </w:rPr>
        <w:lastRenderedPageBreak/>
        <w:t xml:space="preserve">Практико-ориентированные задачи на </w:t>
      </w:r>
      <w:r w:rsidRPr="00320FDA">
        <w:rPr>
          <w:rFonts w:ascii="Times New Roman" w:eastAsia="Calibri" w:hAnsi="Times New Roman" w:cs="Times New Roman"/>
          <w:sz w:val="24"/>
          <w:szCs w:val="24"/>
          <w:lang w:val="ru-RU" w:eastAsia="en-US"/>
        </w:rPr>
        <w:t>ОГЭ-9 класс</w:t>
      </w:r>
    </w:p>
    <w:p w:rsidR="00320FDA" w:rsidRDefault="00320FDA" w:rsidP="000C5895">
      <w:pPr>
        <w:pStyle w:val="a5"/>
        <w:spacing w:after="0"/>
        <w:ind w:left="-426"/>
        <w:jc w:val="both"/>
        <w:rPr>
          <w:rFonts w:ascii="Times New Roman" w:eastAsia="Calibri" w:hAnsi="Times New Roman" w:cs="Times New Roman"/>
          <w:sz w:val="24"/>
          <w:szCs w:val="24"/>
          <w:lang w:val="ru-RU" w:eastAsia="en-US"/>
        </w:rPr>
      </w:pPr>
      <w:r w:rsidRPr="00320FDA">
        <w:rPr>
          <w:rFonts w:ascii="Times New Roman" w:eastAsia="Calibri" w:hAnsi="Times New Roman" w:cs="Times New Roman"/>
          <w:sz w:val="24"/>
          <w:szCs w:val="24"/>
          <w:lang w:val="ru-RU" w:eastAsia="en-US"/>
        </w:rPr>
        <w:t>Применение функциональной грамотности на уроках математики 8 класса.</w:t>
      </w:r>
    </w:p>
    <w:p w:rsidR="00320FDA" w:rsidRPr="006B7F04" w:rsidRDefault="00320FDA" w:rsidP="006B7F04">
      <w:pPr>
        <w:spacing w:after="0"/>
        <w:ind w:left="-426" w:firstLine="568"/>
        <w:jc w:val="both"/>
        <w:rPr>
          <w:rFonts w:ascii="Times New Roman" w:eastAsia="Calibri" w:hAnsi="Times New Roman" w:cs="Times New Roman"/>
          <w:sz w:val="24"/>
          <w:szCs w:val="24"/>
          <w:lang w:val="ru-RU" w:eastAsia="en-US"/>
        </w:rPr>
      </w:pPr>
      <w:r w:rsidRPr="006B7F04">
        <w:rPr>
          <w:rFonts w:ascii="Times New Roman" w:eastAsia="Calibri" w:hAnsi="Times New Roman" w:cs="Times New Roman"/>
          <w:sz w:val="24"/>
          <w:szCs w:val="24"/>
          <w:lang w:val="ru-RU" w:eastAsia="en-US"/>
        </w:rPr>
        <w:t xml:space="preserve">На сайте МБОУ ДО «ЦДЮТ» размещены материалы по формированию функциональной грамотности по математике: </w:t>
      </w:r>
      <w:hyperlink r:id="rId12" w:history="1">
        <w:r w:rsidRPr="006B7F04">
          <w:rPr>
            <w:rFonts w:ascii="Times New Roman" w:eastAsia="Calibri" w:hAnsi="Times New Roman" w:cs="Times New Roman"/>
            <w:color w:val="0563C1"/>
            <w:sz w:val="24"/>
            <w:szCs w:val="24"/>
            <w:u w:val="single"/>
            <w:lang w:val="ru-RU" w:eastAsia="en-US"/>
          </w:rPr>
          <w:t>https://cdytsimf.crimeaschool.ru/matematika</w:t>
        </w:r>
      </w:hyperlink>
    </w:p>
    <w:p w:rsidR="00320FDA" w:rsidRPr="006B7F04" w:rsidRDefault="00320FDA" w:rsidP="000C5895">
      <w:pPr>
        <w:spacing w:after="0"/>
        <w:ind w:left="-426"/>
        <w:jc w:val="both"/>
        <w:rPr>
          <w:rFonts w:ascii="Times New Roman" w:hAnsi="Times New Roman" w:cs="Times New Roman"/>
          <w:bCs/>
          <w:iCs/>
          <w:sz w:val="24"/>
          <w:szCs w:val="24"/>
          <w:lang w:val="ru-RU"/>
        </w:rPr>
      </w:pPr>
      <w:r w:rsidRPr="006B7F04">
        <w:rPr>
          <w:rFonts w:ascii="Times New Roman" w:hAnsi="Times New Roman" w:cs="Times New Roman"/>
          <w:bCs/>
          <w:iCs/>
          <w:sz w:val="24"/>
          <w:szCs w:val="24"/>
          <w:lang w:val="ru-RU"/>
        </w:rPr>
        <w:t xml:space="preserve">Семинар-практикум учителей английского языка 25.11.2024 по теме «Читательская грамотность на уроке английского языка: стратегии и алгоритм работы с текстом» </w:t>
      </w:r>
      <w:hyperlink r:id="rId13" w:history="1">
        <w:r w:rsidRPr="006B7F04">
          <w:rPr>
            <w:rStyle w:val="a6"/>
            <w:rFonts w:ascii="Times New Roman" w:hAnsi="Times New Roman" w:cs="Times New Roman"/>
            <w:bCs/>
            <w:iCs/>
            <w:sz w:val="24"/>
            <w:szCs w:val="24"/>
            <w:lang w:val="ru-RU"/>
          </w:rPr>
          <w:t>https://cdytsimf.crimeaschool.ru/materialy_rmo_shmu_sp</w:t>
        </w:r>
      </w:hyperlink>
      <w:r w:rsidRPr="006B7F04">
        <w:rPr>
          <w:rFonts w:ascii="Times New Roman" w:hAnsi="Times New Roman" w:cs="Times New Roman"/>
          <w:bCs/>
          <w:iCs/>
          <w:sz w:val="24"/>
          <w:szCs w:val="24"/>
          <w:lang w:val="ru-RU"/>
        </w:rPr>
        <w:t xml:space="preserve"> </w:t>
      </w:r>
    </w:p>
    <w:p w:rsidR="00320FDA" w:rsidRPr="006B7F04" w:rsidRDefault="00320FDA" w:rsidP="000C5895">
      <w:pPr>
        <w:spacing w:after="0"/>
        <w:ind w:left="-426"/>
        <w:rPr>
          <w:rFonts w:ascii="Times New Roman" w:hAnsi="Times New Roman" w:cs="Times New Roman"/>
          <w:bCs/>
          <w:iCs/>
          <w:sz w:val="24"/>
          <w:szCs w:val="24"/>
          <w:lang w:val="ru-RU"/>
        </w:rPr>
      </w:pPr>
      <w:r w:rsidRPr="006B7F04">
        <w:rPr>
          <w:rFonts w:ascii="Times New Roman" w:hAnsi="Times New Roman" w:cs="Times New Roman"/>
          <w:bCs/>
          <w:iCs/>
          <w:sz w:val="24"/>
          <w:szCs w:val="24"/>
          <w:lang w:val="ru-RU"/>
        </w:rPr>
        <w:t>Мастер-класс учителей английского языка 16.12.2024 по теме «Образовательный веб-квест как способ формирования функциональной грамотности на уроках английского языка»</w:t>
      </w:r>
      <w:r w:rsidRPr="00320FDA">
        <w:t xml:space="preserve"> </w:t>
      </w:r>
      <w:hyperlink r:id="rId14" w:history="1">
        <w:r w:rsidRPr="006B7F04">
          <w:rPr>
            <w:rStyle w:val="a6"/>
            <w:rFonts w:ascii="Times New Roman" w:hAnsi="Times New Roman" w:cs="Times New Roman"/>
            <w:bCs/>
            <w:iCs/>
            <w:sz w:val="24"/>
            <w:szCs w:val="24"/>
            <w:lang w:val="ru-RU"/>
          </w:rPr>
          <w:t>https://cdytsimf.crimeaschool.ru/materialy_rmo_shmu_sp</w:t>
        </w:r>
      </w:hyperlink>
      <w:r w:rsidRPr="006B7F04">
        <w:rPr>
          <w:rFonts w:ascii="Times New Roman" w:hAnsi="Times New Roman" w:cs="Times New Roman"/>
          <w:bCs/>
          <w:iCs/>
          <w:sz w:val="24"/>
          <w:szCs w:val="24"/>
          <w:lang w:val="ru-RU"/>
        </w:rPr>
        <w:t xml:space="preserve">  </w:t>
      </w:r>
    </w:p>
    <w:p w:rsidR="00320FDA" w:rsidRPr="006B7F04" w:rsidRDefault="00C93B6B" w:rsidP="000C5895">
      <w:pPr>
        <w:spacing w:after="0"/>
        <w:ind w:left="-426"/>
        <w:jc w:val="both"/>
        <w:rPr>
          <w:rFonts w:ascii="Times New Roman" w:hAnsi="Times New Roman" w:cs="Times New Roman"/>
          <w:bCs/>
          <w:iCs/>
          <w:sz w:val="24"/>
          <w:szCs w:val="24"/>
          <w:lang w:val="ru-RU"/>
        </w:rPr>
      </w:pPr>
      <w:r w:rsidRPr="006B7F04">
        <w:rPr>
          <w:rFonts w:ascii="Times New Roman" w:hAnsi="Times New Roman" w:cs="Times New Roman"/>
          <w:bCs/>
          <w:iCs/>
          <w:sz w:val="24"/>
          <w:szCs w:val="24"/>
          <w:lang w:val="ru-RU"/>
        </w:rPr>
        <w:t xml:space="preserve">РМО учителей географии 22.08.2024 по теме «Знакомство педагогов с Единой рамкой компетенций по финансовой грамотности» </w:t>
      </w:r>
      <w:hyperlink r:id="rId15" w:history="1">
        <w:r w:rsidRPr="006B7F04">
          <w:rPr>
            <w:rStyle w:val="a6"/>
            <w:rFonts w:ascii="Times New Roman" w:hAnsi="Times New Roman" w:cs="Times New Roman"/>
            <w:bCs/>
            <w:iCs/>
            <w:sz w:val="24"/>
            <w:szCs w:val="24"/>
            <w:lang w:val="ru-RU"/>
          </w:rPr>
          <w:t>https://cdytsimf.crimeaschool.ru/finansovaya_gramotnost</w:t>
        </w:r>
      </w:hyperlink>
      <w:r w:rsidRPr="006B7F04">
        <w:rPr>
          <w:rFonts w:ascii="Times New Roman" w:hAnsi="Times New Roman" w:cs="Times New Roman"/>
          <w:bCs/>
          <w:iCs/>
          <w:sz w:val="24"/>
          <w:szCs w:val="24"/>
          <w:lang w:val="ru-RU"/>
        </w:rPr>
        <w:t xml:space="preserve"> </w:t>
      </w:r>
    </w:p>
    <w:p w:rsidR="00C93B6B" w:rsidRPr="006B7F04" w:rsidRDefault="00C93B6B" w:rsidP="000C5895">
      <w:pPr>
        <w:spacing w:after="0"/>
        <w:ind w:left="-426"/>
        <w:jc w:val="both"/>
        <w:rPr>
          <w:rFonts w:ascii="Times New Roman" w:hAnsi="Times New Roman" w:cs="Times New Roman"/>
          <w:bCs/>
          <w:iCs/>
          <w:sz w:val="24"/>
          <w:szCs w:val="24"/>
          <w:lang w:val="ru-RU"/>
        </w:rPr>
      </w:pPr>
      <w:r w:rsidRPr="006B7F04">
        <w:rPr>
          <w:rFonts w:ascii="Times New Roman" w:hAnsi="Times New Roman" w:cs="Times New Roman"/>
          <w:bCs/>
          <w:iCs/>
          <w:sz w:val="24"/>
          <w:szCs w:val="24"/>
          <w:lang w:val="ru-RU"/>
        </w:rPr>
        <w:t xml:space="preserve">РМО учителей географии 19.12.2024 по теме «Интегрированный урок как средство формирования межпредметных компетенций учащихся. Организация наставничества по повышению компетенций учителя географии в области формирования и оценивания функциональной (в том числе – финансовой) грамотности обучающихся» </w:t>
      </w:r>
      <w:hyperlink r:id="rId16" w:history="1">
        <w:r w:rsidRPr="006B7F04">
          <w:rPr>
            <w:rStyle w:val="a6"/>
            <w:rFonts w:ascii="Times New Roman" w:hAnsi="Times New Roman" w:cs="Times New Roman"/>
            <w:bCs/>
            <w:iCs/>
            <w:sz w:val="24"/>
            <w:szCs w:val="24"/>
            <w:lang w:val="ru-RU"/>
          </w:rPr>
          <w:t>https://cdytsimf.crimeaschool.ru/mrmo</w:t>
        </w:r>
      </w:hyperlink>
      <w:r w:rsidRPr="006B7F04">
        <w:rPr>
          <w:rFonts w:ascii="Times New Roman" w:hAnsi="Times New Roman" w:cs="Times New Roman"/>
          <w:bCs/>
          <w:iCs/>
          <w:sz w:val="24"/>
          <w:szCs w:val="24"/>
          <w:lang w:val="ru-RU"/>
        </w:rPr>
        <w:t xml:space="preserve"> </w:t>
      </w:r>
    </w:p>
    <w:p w:rsidR="00330243" w:rsidRDefault="00330243" w:rsidP="000C5895">
      <w:pPr>
        <w:pStyle w:val="a5"/>
        <w:spacing w:after="0"/>
        <w:ind w:left="-426"/>
        <w:jc w:val="both"/>
        <w:rPr>
          <w:rFonts w:ascii="Times New Roman" w:hAnsi="Times New Roman" w:cs="Times New Roman"/>
          <w:bCs/>
          <w:iCs/>
          <w:sz w:val="24"/>
          <w:szCs w:val="24"/>
          <w:lang w:val="ru-RU"/>
        </w:rPr>
      </w:pPr>
      <w:r>
        <w:rPr>
          <w:rFonts w:ascii="Times New Roman" w:hAnsi="Times New Roman" w:cs="Times New Roman"/>
          <w:bCs/>
          <w:iCs/>
          <w:sz w:val="24"/>
          <w:szCs w:val="24"/>
          <w:lang w:val="ru-RU"/>
        </w:rPr>
        <w:t xml:space="preserve">ШМУ по биологии и физике по теме «Формирование естественно-научной грамотности на уроках биологии и физики» </w:t>
      </w:r>
      <w:hyperlink r:id="rId17" w:history="1">
        <w:r w:rsidRPr="00B0477C">
          <w:rPr>
            <w:rStyle w:val="a6"/>
            <w:rFonts w:ascii="Times New Roman" w:hAnsi="Times New Roman" w:cs="Times New Roman"/>
            <w:bCs/>
            <w:iCs/>
            <w:sz w:val="24"/>
            <w:szCs w:val="24"/>
            <w:lang w:val="ru-RU"/>
          </w:rPr>
          <w:t>https://cdytsimf.crimeaschool.ru/mo</w:t>
        </w:r>
      </w:hyperlink>
      <w:r>
        <w:rPr>
          <w:rFonts w:ascii="Times New Roman" w:hAnsi="Times New Roman" w:cs="Times New Roman"/>
          <w:bCs/>
          <w:iCs/>
          <w:sz w:val="24"/>
          <w:szCs w:val="24"/>
          <w:lang w:val="ru-RU"/>
        </w:rPr>
        <w:t xml:space="preserve"> </w:t>
      </w:r>
    </w:p>
    <w:p w:rsidR="00320FDA" w:rsidRPr="006B7F04" w:rsidRDefault="00330243" w:rsidP="006B7F04">
      <w:pPr>
        <w:spacing w:after="0"/>
        <w:ind w:left="-426" w:firstLine="568"/>
        <w:jc w:val="both"/>
        <w:rPr>
          <w:rFonts w:ascii="Times New Roman" w:hAnsi="Times New Roman" w:cs="Times New Roman"/>
          <w:bCs/>
          <w:iCs/>
          <w:sz w:val="24"/>
          <w:szCs w:val="24"/>
          <w:lang w:val="ru-RU"/>
        </w:rPr>
      </w:pPr>
      <w:r w:rsidRPr="006B7F04">
        <w:rPr>
          <w:rFonts w:ascii="Times New Roman" w:hAnsi="Times New Roman" w:cs="Times New Roman"/>
          <w:bCs/>
          <w:iCs/>
          <w:sz w:val="24"/>
          <w:szCs w:val="24"/>
          <w:lang w:val="ru-RU"/>
        </w:rPr>
        <w:t>Тематические выезды по теме «Формирование естественно-научной и финансовой грамотности учащихся на уроках географии»</w:t>
      </w:r>
      <w:r w:rsidR="000C5895">
        <w:rPr>
          <w:rFonts w:ascii="Times New Roman" w:hAnsi="Times New Roman" w:cs="Times New Roman"/>
          <w:bCs/>
          <w:iCs/>
          <w:sz w:val="24"/>
          <w:szCs w:val="24"/>
          <w:lang w:val="ru-RU"/>
        </w:rPr>
        <w:t>.</w:t>
      </w:r>
    </w:p>
    <w:p w:rsidR="004C36DC" w:rsidRDefault="005F7A9D" w:rsidP="006B7F04">
      <w:pPr>
        <w:spacing w:after="0"/>
        <w:ind w:left="-426" w:firstLine="568"/>
        <w:jc w:val="both"/>
        <w:rPr>
          <w:rFonts w:ascii="Times New Roman" w:hAnsi="Times New Roman" w:cs="Times New Roman"/>
          <w:bCs/>
          <w:iCs/>
          <w:sz w:val="24"/>
          <w:szCs w:val="24"/>
          <w:lang w:val="ru-RU"/>
        </w:rPr>
      </w:pPr>
      <w:r w:rsidRPr="00E8112D">
        <w:rPr>
          <w:rFonts w:ascii="Times New Roman" w:hAnsi="Times New Roman" w:cs="Times New Roman"/>
          <w:bCs/>
          <w:iCs/>
          <w:sz w:val="24"/>
          <w:szCs w:val="24"/>
          <w:lang w:val="ru-RU"/>
        </w:rPr>
        <w:t>Разработаны методические рекомендации по вопросам формирования и оц</w:t>
      </w:r>
      <w:r>
        <w:rPr>
          <w:rFonts w:ascii="Times New Roman" w:hAnsi="Times New Roman" w:cs="Times New Roman"/>
          <w:bCs/>
          <w:iCs/>
          <w:sz w:val="24"/>
          <w:szCs w:val="24"/>
          <w:lang w:val="ru-RU"/>
        </w:rPr>
        <w:t xml:space="preserve">енки функциональной грамотности.  </w:t>
      </w:r>
      <w:r w:rsidRPr="00E8112D">
        <w:rPr>
          <w:rFonts w:ascii="Times New Roman" w:hAnsi="Times New Roman" w:cs="Times New Roman"/>
          <w:bCs/>
          <w:iCs/>
          <w:sz w:val="24"/>
          <w:szCs w:val="24"/>
          <w:lang w:val="ru-RU"/>
        </w:rPr>
        <w:t>Были проведены инструктивно-методические совещания с заместит</w:t>
      </w:r>
      <w:r w:rsidR="004C36DC">
        <w:rPr>
          <w:rFonts w:ascii="Times New Roman" w:hAnsi="Times New Roman" w:cs="Times New Roman"/>
          <w:bCs/>
          <w:iCs/>
          <w:sz w:val="24"/>
          <w:szCs w:val="24"/>
          <w:lang w:val="ru-RU"/>
        </w:rPr>
        <w:t xml:space="preserve">елями руководителя </w:t>
      </w:r>
      <w:r w:rsidRPr="00E8112D">
        <w:rPr>
          <w:rFonts w:ascii="Times New Roman" w:hAnsi="Times New Roman" w:cs="Times New Roman"/>
          <w:bCs/>
          <w:iCs/>
          <w:sz w:val="24"/>
          <w:szCs w:val="24"/>
          <w:lang w:val="ru-RU"/>
        </w:rPr>
        <w:t>по вопросам «Организация работы по повыше</w:t>
      </w:r>
      <w:r w:rsidR="004C36DC">
        <w:rPr>
          <w:rFonts w:ascii="Times New Roman" w:hAnsi="Times New Roman" w:cs="Times New Roman"/>
          <w:bCs/>
          <w:iCs/>
          <w:sz w:val="24"/>
          <w:szCs w:val="24"/>
          <w:lang w:val="ru-RU"/>
        </w:rPr>
        <w:t xml:space="preserve">нию функциональной грамотности </w:t>
      </w:r>
      <w:r w:rsidR="00330243">
        <w:rPr>
          <w:rFonts w:ascii="Times New Roman" w:hAnsi="Times New Roman" w:cs="Times New Roman"/>
          <w:bCs/>
          <w:iCs/>
          <w:sz w:val="24"/>
          <w:szCs w:val="24"/>
          <w:lang w:val="ru-RU"/>
        </w:rPr>
        <w:t>в Симферопольском районе на 2024/2025</w:t>
      </w:r>
      <w:r>
        <w:rPr>
          <w:rFonts w:ascii="Times New Roman" w:hAnsi="Times New Roman" w:cs="Times New Roman"/>
          <w:bCs/>
          <w:iCs/>
          <w:sz w:val="24"/>
          <w:szCs w:val="24"/>
          <w:lang w:val="ru-RU"/>
        </w:rPr>
        <w:t xml:space="preserve"> учебный год».</w:t>
      </w:r>
    </w:p>
    <w:p w:rsidR="004C36DC" w:rsidRDefault="005F7A9D" w:rsidP="006B7F04">
      <w:pPr>
        <w:spacing w:after="0"/>
        <w:ind w:left="-426" w:firstLine="568"/>
        <w:jc w:val="both"/>
        <w:rPr>
          <w:rFonts w:ascii="Times New Roman" w:eastAsia="Calibri" w:hAnsi="Times New Roman" w:cs="Times New Roman"/>
          <w:sz w:val="24"/>
          <w:szCs w:val="24"/>
          <w:lang w:val="ru-RU" w:eastAsia="en-US"/>
        </w:rPr>
      </w:pPr>
      <w:r>
        <w:rPr>
          <w:rFonts w:ascii="Times New Roman" w:hAnsi="Times New Roman" w:cs="Times New Roman"/>
          <w:bCs/>
          <w:iCs/>
          <w:sz w:val="24"/>
          <w:szCs w:val="24"/>
          <w:lang w:val="ru-RU"/>
        </w:rPr>
        <w:t xml:space="preserve">Ежеквартально проводились </w:t>
      </w:r>
      <w:r w:rsidRPr="00404053">
        <w:rPr>
          <w:rFonts w:ascii="Times New Roman" w:hAnsi="Times New Roman" w:cs="Times New Roman"/>
          <w:bCs/>
          <w:iCs/>
          <w:sz w:val="24"/>
          <w:szCs w:val="24"/>
          <w:lang w:val="ru-RU"/>
        </w:rPr>
        <w:t>заседани</w:t>
      </w:r>
      <w:r>
        <w:rPr>
          <w:rFonts w:ascii="Times New Roman" w:hAnsi="Times New Roman" w:cs="Times New Roman"/>
          <w:bCs/>
          <w:iCs/>
          <w:sz w:val="24"/>
          <w:szCs w:val="24"/>
          <w:lang w:val="ru-RU"/>
        </w:rPr>
        <w:t>я</w:t>
      </w:r>
      <w:r w:rsidRPr="00404053">
        <w:rPr>
          <w:rFonts w:ascii="Times New Roman" w:hAnsi="Times New Roman" w:cs="Times New Roman"/>
          <w:bCs/>
          <w:iCs/>
          <w:sz w:val="24"/>
          <w:szCs w:val="24"/>
          <w:lang w:val="ru-RU"/>
        </w:rPr>
        <w:t xml:space="preserve"> рабочей группы, на котор</w:t>
      </w:r>
      <w:r>
        <w:rPr>
          <w:rFonts w:ascii="Times New Roman" w:hAnsi="Times New Roman" w:cs="Times New Roman"/>
          <w:bCs/>
          <w:iCs/>
          <w:sz w:val="24"/>
          <w:szCs w:val="24"/>
          <w:lang w:val="ru-RU"/>
        </w:rPr>
        <w:t>ых</w:t>
      </w:r>
      <w:r w:rsidRPr="00404053">
        <w:rPr>
          <w:rFonts w:ascii="Times New Roman" w:hAnsi="Times New Roman" w:cs="Times New Roman"/>
          <w:bCs/>
          <w:iCs/>
          <w:sz w:val="24"/>
          <w:szCs w:val="24"/>
          <w:lang w:val="ru-RU"/>
        </w:rPr>
        <w:t xml:space="preserve"> были распределены функциональные обязаннос</w:t>
      </w:r>
      <w:r>
        <w:rPr>
          <w:rFonts w:ascii="Times New Roman" w:hAnsi="Times New Roman" w:cs="Times New Roman"/>
          <w:bCs/>
          <w:iCs/>
          <w:sz w:val="24"/>
          <w:szCs w:val="24"/>
          <w:lang w:val="ru-RU"/>
        </w:rPr>
        <w:t xml:space="preserve">ти каждого члена рабочей группы, </w:t>
      </w:r>
      <w:r w:rsidRPr="00404053">
        <w:rPr>
          <w:rFonts w:ascii="Times New Roman" w:hAnsi="Times New Roman" w:cs="Times New Roman"/>
          <w:bCs/>
          <w:iCs/>
          <w:sz w:val="24"/>
          <w:szCs w:val="24"/>
          <w:lang w:val="ru-RU"/>
        </w:rPr>
        <w:t>рассматривался план работы по развитию функциональной грамотности по каждому направлению</w:t>
      </w:r>
      <w:r>
        <w:rPr>
          <w:rFonts w:ascii="Times New Roman" w:hAnsi="Times New Roman" w:cs="Times New Roman"/>
          <w:bCs/>
          <w:iCs/>
          <w:sz w:val="24"/>
          <w:szCs w:val="24"/>
          <w:lang w:val="ru-RU"/>
        </w:rPr>
        <w:t>, заслушивались отчеты ответственных по шести направлениям.</w:t>
      </w:r>
    </w:p>
    <w:p w:rsidR="005F7A9D" w:rsidRPr="004C36DC" w:rsidRDefault="005F7A9D" w:rsidP="006B7F04">
      <w:pPr>
        <w:spacing w:after="0"/>
        <w:ind w:left="-426" w:firstLine="568"/>
        <w:jc w:val="both"/>
        <w:rPr>
          <w:rFonts w:ascii="Times New Roman" w:eastAsia="Calibri" w:hAnsi="Times New Roman" w:cs="Times New Roman"/>
          <w:sz w:val="24"/>
          <w:szCs w:val="24"/>
          <w:lang w:val="ru-RU" w:eastAsia="en-US"/>
        </w:rPr>
      </w:pPr>
      <w:r>
        <w:rPr>
          <w:rFonts w:ascii="Times New Roman" w:hAnsi="Times New Roman" w:cs="Times New Roman"/>
          <w:bCs/>
          <w:iCs/>
          <w:sz w:val="24"/>
          <w:szCs w:val="24"/>
          <w:lang w:val="ru-RU"/>
        </w:rPr>
        <w:t>Н</w:t>
      </w:r>
      <w:r w:rsidRPr="000901A1">
        <w:rPr>
          <w:rFonts w:ascii="Times New Roman" w:hAnsi="Times New Roman" w:cs="Times New Roman"/>
          <w:bCs/>
          <w:iCs/>
          <w:sz w:val="24"/>
          <w:szCs w:val="24"/>
          <w:lang w:val="ru-RU"/>
        </w:rPr>
        <w:t>еобходимо отметить, что большое значение в формировании функциональной грамотности школьников имеет сотрудничество учеников, учителей, родителей. Если не будет понимания и гармонии в отношениях, учебно-воспитательный процесс не будет результативным. Достигнуть высоких результатов можно только в случае грамотно построенного учебно-воспитательного процесса с привлечением всех его участников.</w:t>
      </w:r>
    </w:p>
    <w:p w:rsidR="00330243" w:rsidRDefault="00330243" w:rsidP="006B7F04">
      <w:pPr>
        <w:spacing w:after="0"/>
        <w:ind w:left="-426" w:firstLine="568"/>
        <w:jc w:val="both"/>
        <w:rPr>
          <w:rFonts w:ascii="Times New Roman" w:hAnsi="Times New Roman" w:cs="Times New Roman"/>
          <w:bCs/>
          <w:iCs/>
          <w:sz w:val="24"/>
          <w:szCs w:val="24"/>
          <w:lang w:val="ru-RU"/>
        </w:rPr>
      </w:pPr>
      <w:r w:rsidRPr="007F2CC3">
        <w:rPr>
          <w:rFonts w:ascii="Times New Roman" w:hAnsi="Times New Roman" w:cs="Times New Roman"/>
          <w:bCs/>
          <w:iCs/>
          <w:sz w:val="24"/>
          <w:szCs w:val="24"/>
          <w:lang w:val="ru-RU"/>
        </w:rPr>
        <w:t xml:space="preserve">На основании проведенной работы по повышению уровня функциональной грамотности обучающихся и педагогов </w:t>
      </w:r>
      <w:r>
        <w:rPr>
          <w:rFonts w:ascii="Times New Roman" w:hAnsi="Times New Roman" w:cs="Times New Roman"/>
          <w:bCs/>
          <w:iCs/>
          <w:sz w:val="24"/>
          <w:szCs w:val="24"/>
          <w:lang w:val="ru-RU"/>
        </w:rPr>
        <w:t>общеобразовательных учреждений</w:t>
      </w:r>
      <w:r w:rsidRPr="007F2CC3">
        <w:rPr>
          <w:rFonts w:ascii="Times New Roman" w:hAnsi="Times New Roman" w:cs="Times New Roman"/>
          <w:bCs/>
          <w:iCs/>
          <w:sz w:val="24"/>
          <w:szCs w:val="24"/>
          <w:lang w:val="ru-RU"/>
        </w:rPr>
        <w:t>, руководствуясь необходимостью дальн</w:t>
      </w:r>
      <w:r>
        <w:rPr>
          <w:rFonts w:ascii="Times New Roman" w:hAnsi="Times New Roman" w:cs="Times New Roman"/>
          <w:bCs/>
          <w:iCs/>
          <w:sz w:val="24"/>
          <w:szCs w:val="24"/>
          <w:lang w:val="ru-RU"/>
        </w:rPr>
        <w:t xml:space="preserve">ейшего развития компетенций, </w:t>
      </w:r>
    </w:p>
    <w:p w:rsidR="00330243" w:rsidRDefault="00330243" w:rsidP="006B7F04">
      <w:pPr>
        <w:spacing w:after="0"/>
        <w:ind w:left="-426" w:firstLine="568"/>
        <w:jc w:val="both"/>
        <w:rPr>
          <w:rFonts w:ascii="Times New Roman" w:hAnsi="Times New Roman" w:cs="Times New Roman"/>
          <w:bCs/>
          <w:iCs/>
          <w:sz w:val="24"/>
          <w:szCs w:val="24"/>
          <w:lang w:val="ru-RU"/>
        </w:rPr>
      </w:pPr>
    </w:p>
    <w:p w:rsidR="00330243" w:rsidRDefault="00330243" w:rsidP="000C5895">
      <w:pPr>
        <w:spacing w:after="0"/>
        <w:ind w:left="-426"/>
        <w:jc w:val="both"/>
        <w:rPr>
          <w:rFonts w:ascii="Times New Roman" w:hAnsi="Times New Roman" w:cs="Times New Roman"/>
          <w:bCs/>
          <w:iCs/>
          <w:sz w:val="24"/>
          <w:szCs w:val="24"/>
          <w:lang w:val="ru-RU"/>
        </w:rPr>
      </w:pPr>
      <w:r>
        <w:rPr>
          <w:rFonts w:ascii="Times New Roman" w:hAnsi="Times New Roman" w:cs="Times New Roman"/>
          <w:bCs/>
          <w:iCs/>
          <w:sz w:val="24"/>
          <w:szCs w:val="24"/>
          <w:lang w:val="ru-RU"/>
        </w:rPr>
        <w:t>ПРИКАЗЫВАЮ:</w:t>
      </w:r>
    </w:p>
    <w:p w:rsidR="00330243" w:rsidRDefault="00330243" w:rsidP="006B7F04">
      <w:pPr>
        <w:spacing w:after="0"/>
        <w:ind w:left="-426" w:firstLine="568"/>
        <w:jc w:val="both"/>
        <w:rPr>
          <w:rFonts w:ascii="Times New Roman" w:hAnsi="Times New Roman" w:cs="Times New Roman"/>
          <w:bCs/>
          <w:iCs/>
          <w:sz w:val="24"/>
          <w:szCs w:val="24"/>
          <w:lang w:val="ru-RU"/>
        </w:rPr>
      </w:pPr>
    </w:p>
    <w:p w:rsidR="00330243" w:rsidRDefault="00330243" w:rsidP="006B7F04">
      <w:pPr>
        <w:pStyle w:val="a5"/>
        <w:numPr>
          <w:ilvl w:val="0"/>
          <w:numId w:val="4"/>
        </w:numPr>
        <w:spacing w:after="0"/>
        <w:ind w:left="-426" w:firstLine="568"/>
        <w:jc w:val="both"/>
        <w:rPr>
          <w:rFonts w:ascii="Times New Roman" w:hAnsi="Times New Roman" w:cs="Times New Roman"/>
          <w:bCs/>
          <w:iCs/>
          <w:sz w:val="24"/>
          <w:szCs w:val="24"/>
          <w:lang w:val="ru-RU"/>
        </w:rPr>
      </w:pPr>
      <w:r w:rsidRPr="00330243">
        <w:rPr>
          <w:rFonts w:ascii="Times New Roman" w:hAnsi="Times New Roman" w:cs="Times New Roman"/>
          <w:bCs/>
          <w:iCs/>
          <w:sz w:val="24"/>
          <w:szCs w:val="24"/>
          <w:lang w:val="ru-RU"/>
        </w:rPr>
        <w:t>Признать работу по повыше</w:t>
      </w:r>
      <w:r>
        <w:rPr>
          <w:rFonts w:ascii="Times New Roman" w:hAnsi="Times New Roman" w:cs="Times New Roman"/>
          <w:bCs/>
          <w:iCs/>
          <w:sz w:val="24"/>
          <w:szCs w:val="24"/>
          <w:lang w:val="ru-RU"/>
        </w:rPr>
        <w:t xml:space="preserve">нию функциональной грамотности в Симферопольском районе за </w:t>
      </w:r>
      <w:r w:rsidRPr="00330243">
        <w:rPr>
          <w:rFonts w:ascii="Times New Roman" w:hAnsi="Times New Roman" w:cs="Times New Roman"/>
          <w:bCs/>
          <w:iCs/>
          <w:sz w:val="24"/>
          <w:szCs w:val="24"/>
          <w:lang w:val="ru-RU"/>
        </w:rPr>
        <w:t>1 полугодие 2023/2024 учебного года удовлетворительной</w:t>
      </w:r>
    </w:p>
    <w:p w:rsidR="00330243" w:rsidRDefault="00330243" w:rsidP="006B7F04">
      <w:pPr>
        <w:pStyle w:val="a5"/>
        <w:numPr>
          <w:ilvl w:val="0"/>
          <w:numId w:val="4"/>
        </w:numPr>
        <w:spacing w:after="0"/>
        <w:ind w:left="-426" w:firstLine="568"/>
        <w:jc w:val="both"/>
        <w:rPr>
          <w:rFonts w:ascii="Times New Roman" w:hAnsi="Times New Roman" w:cs="Times New Roman"/>
          <w:bCs/>
          <w:iCs/>
          <w:sz w:val="24"/>
          <w:szCs w:val="24"/>
          <w:lang w:val="ru-RU"/>
        </w:rPr>
      </w:pPr>
      <w:r w:rsidRPr="00330243">
        <w:rPr>
          <w:rFonts w:ascii="Times New Roman" w:hAnsi="Times New Roman" w:cs="Times New Roman"/>
          <w:bCs/>
          <w:iCs/>
          <w:sz w:val="24"/>
          <w:szCs w:val="24"/>
          <w:lang w:val="ru-RU"/>
        </w:rPr>
        <w:t>Руководителям общеобразовательных учреждений:</w:t>
      </w:r>
    </w:p>
    <w:p w:rsidR="00330243" w:rsidRPr="00330243" w:rsidRDefault="00330243" w:rsidP="006B7F04">
      <w:pPr>
        <w:spacing w:after="0"/>
        <w:ind w:left="-426" w:firstLine="568"/>
        <w:jc w:val="both"/>
        <w:rPr>
          <w:rFonts w:ascii="Times New Roman" w:hAnsi="Times New Roman" w:cs="Times New Roman"/>
          <w:bCs/>
          <w:iCs/>
          <w:sz w:val="24"/>
          <w:szCs w:val="24"/>
          <w:lang w:val="ru-RU"/>
        </w:rPr>
      </w:pPr>
      <w:r w:rsidRPr="00330243">
        <w:rPr>
          <w:rFonts w:ascii="Times New Roman" w:hAnsi="Times New Roman" w:cs="Times New Roman"/>
          <w:bCs/>
          <w:iCs/>
          <w:sz w:val="24"/>
          <w:szCs w:val="24"/>
          <w:lang w:val="ru-RU"/>
        </w:rPr>
        <w:t>продолжить работу по формированию функциональной грамотности по всем направлениям.</w:t>
      </w:r>
    </w:p>
    <w:p w:rsidR="00330243" w:rsidRPr="00330243" w:rsidRDefault="00330243" w:rsidP="006B7F04">
      <w:pPr>
        <w:spacing w:after="0"/>
        <w:ind w:left="-426" w:firstLine="568"/>
        <w:jc w:val="both"/>
        <w:rPr>
          <w:rFonts w:ascii="Times New Roman" w:hAnsi="Times New Roman" w:cs="Times New Roman"/>
          <w:bCs/>
          <w:iCs/>
          <w:sz w:val="24"/>
          <w:szCs w:val="24"/>
          <w:lang w:val="ru-RU"/>
        </w:rPr>
      </w:pPr>
      <w:r>
        <w:rPr>
          <w:rFonts w:ascii="Times New Roman" w:hAnsi="Times New Roman" w:cs="Times New Roman"/>
          <w:bCs/>
          <w:iCs/>
          <w:sz w:val="24"/>
          <w:szCs w:val="24"/>
          <w:lang w:val="ru-RU"/>
        </w:rPr>
        <w:lastRenderedPageBreak/>
        <w:t xml:space="preserve">2.1. проанализировать </w:t>
      </w:r>
      <w:r w:rsidRPr="00330243">
        <w:rPr>
          <w:rFonts w:ascii="Times New Roman" w:hAnsi="Times New Roman" w:cs="Times New Roman"/>
          <w:bCs/>
          <w:iCs/>
          <w:sz w:val="24"/>
          <w:szCs w:val="24"/>
          <w:lang w:val="ru-RU"/>
        </w:rPr>
        <w:t xml:space="preserve">итоги работы по повышению функциональной грамотности  </w:t>
      </w:r>
    </w:p>
    <w:p w:rsidR="00330243" w:rsidRPr="00330243" w:rsidRDefault="00330243" w:rsidP="006B7F04">
      <w:pPr>
        <w:spacing w:after="0"/>
        <w:ind w:left="-426" w:firstLine="568"/>
        <w:jc w:val="right"/>
        <w:rPr>
          <w:rFonts w:ascii="Times New Roman" w:hAnsi="Times New Roman" w:cs="Times New Roman"/>
          <w:bCs/>
          <w:iCs/>
          <w:sz w:val="24"/>
          <w:szCs w:val="24"/>
          <w:lang w:val="ru-RU"/>
        </w:rPr>
      </w:pPr>
      <w:r w:rsidRPr="00330243">
        <w:rPr>
          <w:rFonts w:ascii="Times New Roman" w:hAnsi="Times New Roman" w:cs="Times New Roman"/>
          <w:bCs/>
          <w:iCs/>
          <w:sz w:val="24"/>
          <w:szCs w:val="24"/>
          <w:lang w:val="ru-RU"/>
        </w:rPr>
        <w:t xml:space="preserve">                                                                                                        </w:t>
      </w:r>
      <w:r>
        <w:rPr>
          <w:rFonts w:ascii="Times New Roman" w:hAnsi="Times New Roman" w:cs="Times New Roman"/>
          <w:bCs/>
          <w:iCs/>
          <w:sz w:val="24"/>
          <w:szCs w:val="24"/>
          <w:lang w:val="ru-RU"/>
        </w:rPr>
        <w:t xml:space="preserve">                          Январь,2025</w:t>
      </w:r>
      <w:r w:rsidRPr="00330243">
        <w:rPr>
          <w:rFonts w:ascii="Times New Roman" w:hAnsi="Times New Roman" w:cs="Times New Roman"/>
          <w:bCs/>
          <w:iCs/>
          <w:sz w:val="24"/>
          <w:szCs w:val="24"/>
          <w:lang w:val="ru-RU"/>
        </w:rPr>
        <w:t>;</w:t>
      </w:r>
    </w:p>
    <w:p w:rsidR="00330243" w:rsidRPr="00330243" w:rsidRDefault="00330243" w:rsidP="006B7F04">
      <w:pPr>
        <w:spacing w:after="0"/>
        <w:ind w:left="-426" w:firstLine="568"/>
        <w:jc w:val="both"/>
        <w:rPr>
          <w:rFonts w:ascii="Times New Roman" w:hAnsi="Times New Roman" w:cs="Times New Roman"/>
          <w:bCs/>
          <w:iCs/>
          <w:sz w:val="24"/>
          <w:szCs w:val="24"/>
          <w:lang w:val="ru-RU"/>
        </w:rPr>
      </w:pPr>
      <w:r w:rsidRPr="00330243">
        <w:rPr>
          <w:rFonts w:ascii="Times New Roman" w:hAnsi="Times New Roman" w:cs="Times New Roman"/>
          <w:bCs/>
          <w:iCs/>
          <w:sz w:val="24"/>
          <w:szCs w:val="24"/>
          <w:lang w:val="ru-RU"/>
        </w:rPr>
        <w:t>2.2.организовать обучение педагогов на региональных/российских мероприятиях (курсах, другое) по повышению квалификации в указанном направлении. Обратить внимание на те мероприятия, в рамках которых педагоги сами обретают умения, проверяемые в международных исследованиях PISA, обучаются способам интерпретации и оценки текста</w:t>
      </w:r>
    </w:p>
    <w:p w:rsidR="00330243" w:rsidRPr="00330243" w:rsidRDefault="00330243" w:rsidP="006B7F04">
      <w:pPr>
        <w:spacing w:after="0"/>
        <w:ind w:left="-426" w:firstLine="568"/>
        <w:jc w:val="right"/>
        <w:rPr>
          <w:rFonts w:ascii="Times New Roman" w:hAnsi="Times New Roman" w:cs="Times New Roman"/>
          <w:bCs/>
          <w:iCs/>
          <w:sz w:val="24"/>
          <w:szCs w:val="24"/>
          <w:lang w:val="ru-RU"/>
        </w:rPr>
      </w:pPr>
      <w:r w:rsidRPr="00330243">
        <w:rPr>
          <w:rFonts w:ascii="Times New Roman" w:hAnsi="Times New Roman" w:cs="Times New Roman"/>
          <w:bCs/>
          <w:iCs/>
          <w:sz w:val="24"/>
          <w:szCs w:val="24"/>
          <w:lang w:val="ru-RU"/>
        </w:rPr>
        <w:t xml:space="preserve">                                                                   </w:t>
      </w:r>
      <w:r>
        <w:rPr>
          <w:rFonts w:ascii="Times New Roman" w:hAnsi="Times New Roman" w:cs="Times New Roman"/>
          <w:bCs/>
          <w:iCs/>
          <w:sz w:val="24"/>
          <w:szCs w:val="24"/>
          <w:lang w:val="ru-RU"/>
        </w:rPr>
        <w:t>в течении 2024/2025 учебного</w:t>
      </w:r>
      <w:r w:rsidRPr="00330243">
        <w:rPr>
          <w:rFonts w:ascii="Times New Roman" w:hAnsi="Times New Roman" w:cs="Times New Roman"/>
          <w:bCs/>
          <w:iCs/>
          <w:sz w:val="24"/>
          <w:szCs w:val="24"/>
          <w:lang w:val="ru-RU"/>
        </w:rPr>
        <w:t xml:space="preserve"> года.</w:t>
      </w:r>
    </w:p>
    <w:p w:rsidR="00B16041" w:rsidRDefault="005D18A4" w:rsidP="006B7F04">
      <w:pPr>
        <w:pStyle w:val="a5"/>
        <w:numPr>
          <w:ilvl w:val="0"/>
          <w:numId w:val="4"/>
        </w:numPr>
        <w:spacing w:after="0"/>
        <w:ind w:left="-426" w:firstLine="568"/>
        <w:jc w:val="both"/>
        <w:rPr>
          <w:rFonts w:ascii="Times New Roman" w:hAnsi="Times New Roman" w:cs="Times New Roman"/>
          <w:bCs/>
          <w:iCs/>
          <w:sz w:val="24"/>
          <w:szCs w:val="24"/>
          <w:lang w:val="ru-RU"/>
        </w:rPr>
      </w:pPr>
      <w:r>
        <w:rPr>
          <w:rFonts w:ascii="Times New Roman" w:hAnsi="Times New Roman" w:cs="Times New Roman"/>
          <w:bCs/>
          <w:iCs/>
          <w:sz w:val="24"/>
          <w:szCs w:val="24"/>
          <w:lang w:val="ru-RU"/>
        </w:rPr>
        <w:t xml:space="preserve">Директорам МБОУ </w:t>
      </w:r>
      <w:r w:rsidRPr="005D18A4">
        <w:rPr>
          <w:rFonts w:ascii="Times New Roman" w:hAnsi="Times New Roman" w:cs="Times New Roman"/>
          <w:bCs/>
          <w:iCs/>
          <w:sz w:val="24"/>
          <w:szCs w:val="24"/>
          <w:lang w:val="ru-RU"/>
        </w:rPr>
        <w:t>«Добровская школа-гимназия им. Я.М.Слонимского»</w:t>
      </w:r>
      <w:r>
        <w:rPr>
          <w:rFonts w:ascii="Times New Roman" w:hAnsi="Times New Roman" w:cs="Times New Roman"/>
          <w:bCs/>
          <w:iCs/>
          <w:sz w:val="24"/>
          <w:szCs w:val="24"/>
          <w:lang w:val="ru-RU"/>
        </w:rPr>
        <w:t xml:space="preserve"> (Никитчук Е.В.)</w:t>
      </w:r>
      <w:r w:rsidRPr="005D18A4">
        <w:rPr>
          <w:rFonts w:ascii="Times New Roman" w:hAnsi="Times New Roman" w:cs="Times New Roman"/>
          <w:bCs/>
          <w:iCs/>
          <w:sz w:val="24"/>
          <w:szCs w:val="24"/>
          <w:lang w:val="ru-RU"/>
        </w:rPr>
        <w:t>, «Денисовская школа»</w:t>
      </w:r>
      <w:r>
        <w:rPr>
          <w:rFonts w:ascii="Times New Roman" w:hAnsi="Times New Roman" w:cs="Times New Roman"/>
          <w:bCs/>
          <w:iCs/>
          <w:sz w:val="24"/>
          <w:szCs w:val="24"/>
          <w:lang w:val="ru-RU"/>
        </w:rPr>
        <w:t xml:space="preserve"> (Иванушкина А.А.)</w:t>
      </w:r>
      <w:r w:rsidRPr="005D18A4">
        <w:rPr>
          <w:rFonts w:ascii="Times New Roman" w:hAnsi="Times New Roman" w:cs="Times New Roman"/>
          <w:bCs/>
          <w:iCs/>
          <w:sz w:val="24"/>
          <w:szCs w:val="24"/>
          <w:lang w:val="ru-RU"/>
        </w:rPr>
        <w:t>, «Журавлевская школа»</w:t>
      </w:r>
      <w:r w:rsidR="000C5895">
        <w:rPr>
          <w:rFonts w:ascii="Times New Roman" w:hAnsi="Times New Roman" w:cs="Times New Roman"/>
          <w:bCs/>
          <w:iCs/>
          <w:sz w:val="24"/>
          <w:szCs w:val="24"/>
          <w:lang w:val="ru-RU"/>
        </w:rPr>
        <w:t xml:space="preserve"> (Переведенцева О.А.)</w:t>
      </w:r>
      <w:r w:rsidRPr="005D18A4">
        <w:rPr>
          <w:rFonts w:ascii="Times New Roman" w:hAnsi="Times New Roman" w:cs="Times New Roman"/>
          <w:bCs/>
          <w:iCs/>
          <w:sz w:val="24"/>
          <w:szCs w:val="24"/>
          <w:lang w:val="ru-RU"/>
        </w:rPr>
        <w:t>, «Кольчугинская школа №2 с крымскотатарским языком обучения»</w:t>
      </w:r>
      <w:r w:rsidR="000C5895">
        <w:rPr>
          <w:rFonts w:ascii="Times New Roman" w:hAnsi="Times New Roman" w:cs="Times New Roman"/>
          <w:bCs/>
          <w:iCs/>
          <w:sz w:val="24"/>
          <w:szCs w:val="24"/>
          <w:lang w:val="ru-RU"/>
        </w:rPr>
        <w:t xml:space="preserve"> (А</w:t>
      </w:r>
      <w:r>
        <w:rPr>
          <w:rFonts w:ascii="Times New Roman" w:hAnsi="Times New Roman" w:cs="Times New Roman"/>
          <w:bCs/>
          <w:iCs/>
          <w:sz w:val="24"/>
          <w:szCs w:val="24"/>
          <w:lang w:val="ru-RU"/>
        </w:rPr>
        <w:t>санова У.С.)</w:t>
      </w:r>
      <w:r w:rsidRPr="005D18A4">
        <w:rPr>
          <w:rFonts w:ascii="Times New Roman" w:hAnsi="Times New Roman" w:cs="Times New Roman"/>
          <w:bCs/>
          <w:iCs/>
          <w:sz w:val="24"/>
          <w:szCs w:val="24"/>
          <w:lang w:val="ru-RU"/>
        </w:rPr>
        <w:t>, «Константиновская школа»</w:t>
      </w:r>
      <w:r>
        <w:rPr>
          <w:rFonts w:ascii="Times New Roman" w:hAnsi="Times New Roman" w:cs="Times New Roman"/>
          <w:bCs/>
          <w:iCs/>
          <w:sz w:val="24"/>
          <w:szCs w:val="24"/>
          <w:lang w:val="ru-RU"/>
        </w:rPr>
        <w:t xml:space="preserve"> (Маршалок М.В.)</w:t>
      </w:r>
      <w:r w:rsidRPr="005D18A4">
        <w:rPr>
          <w:rFonts w:ascii="Times New Roman" w:hAnsi="Times New Roman" w:cs="Times New Roman"/>
          <w:bCs/>
          <w:iCs/>
          <w:sz w:val="24"/>
          <w:szCs w:val="24"/>
          <w:lang w:val="ru-RU"/>
        </w:rPr>
        <w:t>, «Лицей Крымской весны»</w:t>
      </w:r>
      <w:r>
        <w:rPr>
          <w:rFonts w:ascii="Times New Roman" w:hAnsi="Times New Roman" w:cs="Times New Roman"/>
          <w:bCs/>
          <w:iCs/>
          <w:sz w:val="24"/>
          <w:szCs w:val="24"/>
          <w:lang w:val="ru-RU"/>
        </w:rPr>
        <w:t xml:space="preserve"> (Гончарова Н.Г.)</w:t>
      </w:r>
      <w:r w:rsidRPr="005D18A4">
        <w:rPr>
          <w:rFonts w:ascii="Times New Roman" w:hAnsi="Times New Roman" w:cs="Times New Roman"/>
          <w:bCs/>
          <w:iCs/>
          <w:sz w:val="24"/>
          <w:szCs w:val="24"/>
          <w:lang w:val="ru-RU"/>
        </w:rPr>
        <w:t>, «Мазанская школа»</w:t>
      </w:r>
      <w:r>
        <w:rPr>
          <w:rFonts w:ascii="Times New Roman" w:hAnsi="Times New Roman" w:cs="Times New Roman"/>
          <w:bCs/>
          <w:iCs/>
          <w:sz w:val="24"/>
          <w:szCs w:val="24"/>
          <w:lang w:val="ru-RU"/>
        </w:rPr>
        <w:t xml:space="preserve"> (Мусинова И.Ю.)</w:t>
      </w:r>
      <w:r w:rsidRPr="005D18A4">
        <w:rPr>
          <w:rFonts w:ascii="Times New Roman" w:hAnsi="Times New Roman" w:cs="Times New Roman"/>
          <w:bCs/>
          <w:iCs/>
          <w:sz w:val="24"/>
          <w:szCs w:val="24"/>
          <w:lang w:val="ru-RU"/>
        </w:rPr>
        <w:t>, «Маленская школа»</w:t>
      </w:r>
      <w:r>
        <w:rPr>
          <w:rFonts w:ascii="Times New Roman" w:hAnsi="Times New Roman" w:cs="Times New Roman"/>
          <w:bCs/>
          <w:iCs/>
          <w:sz w:val="24"/>
          <w:szCs w:val="24"/>
          <w:lang w:val="ru-RU"/>
        </w:rPr>
        <w:t xml:space="preserve"> (Хрыкина С.Н.)</w:t>
      </w:r>
      <w:r w:rsidRPr="005D18A4">
        <w:rPr>
          <w:rFonts w:ascii="Times New Roman" w:hAnsi="Times New Roman" w:cs="Times New Roman"/>
          <w:bCs/>
          <w:iCs/>
          <w:sz w:val="24"/>
          <w:szCs w:val="24"/>
          <w:lang w:val="ru-RU"/>
        </w:rPr>
        <w:t>, «Николаевская школа»</w:t>
      </w:r>
      <w:r>
        <w:rPr>
          <w:rFonts w:ascii="Times New Roman" w:hAnsi="Times New Roman" w:cs="Times New Roman"/>
          <w:bCs/>
          <w:iCs/>
          <w:sz w:val="24"/>
          <w:szCs w:val="24"/>
          <w:lang w:val="ru-RU"/>
        </w:rPr>
        <w:t xml:space="preserve"> (Бут Е.А.)</w:t>
      </w:r>
      <w:r w:rsidRPr="005D18A4">
        <w:rPr>
          <w:rFonts w:ascii="Times New Roman" w:hAnsi="Times New Roman" w:cs="Times New Roman"/>
          <w:bCs/>
          <w:iCs/>
          <w:sz w:val="24"/>
          <w:szCs w:val="24"/>
          <w:lang w:val="ru-RU"/>
        </w:rPr>
        <w:t>, «Перовская школа-гимназия им. Г.А.Хачирашвили»</w:t>
      </w:r>
      <w:r>
        <w:rPr>
          <w:rFonts w:ascii="Times New Roman" w:hAnsi="Times New Roman" w:cs="Times New Roman"/>
          <w:bCs/>
          <w:iCs/>
          <w:sz w:val="24"/>
          <w:szCs w:val="24"/>
          <w:lang w:val="ru-RU"/>
        </w:rPr>
        <w:t xml:space="preserve"> (Крыжко Н.В.)</w:t>
      </w:r>
      <w:r w:rsidRPr="005D18A4">
        <w:rPr>
          <w:rFonts w:ascii="Times New Roman" w:hAnsi="Times New Roman" w:cs="Times New Roman"/>
          <w:bCs/>
          <w:iCs/>
          <w:sz w:val="24"/>
          <w:szCs w:val="24"/>
          <w:lang w:val="ru-RU"/>
        </w:rPr>
        <w:t>, «Пожарская школа»</w:t>
      </w:r>
      <w:r>
        <w:rPr>
          <w:rFonts w:ascii="Times New Roman" w:hAnsi="Times New Roman" w:cs="Times New Roman"/>
          <w:bCs/>
          <w:iCs/>
          <w:sz w:val="24"/>
          <w:szCs w:val="24"/>
          <w:lang w:val="ru-RU"/>
        </w:rPr>
        <w:t xml:space="preserve"> (Берестюк Н.В.)</w:t>
      </w:r>
      <w:r w:rsidRPr="005D18A4">
        <w:rPr>
          <w:rFonts w:ascii="Times New Roman" w:hAnsi="Times New Roman" w:cs="Times New Roman"/>
          <w:bCs/>
          <w:iCs/>
          <w:sz w:val="24"/>
          <w:szCs w:val="24"/>
          <w:lang w:val="ru-RU"/>
        </w:rPr>
        <w:t>, «Перевальненская школа им. Ф.И.Федоренко»</w:t>
      </w:r>
      <w:r>
        <w:rPr>
          <w:rFonts w:ascii="Times New Roman" w:hAnsi="Times New Roman" w:cs="Times New Roman"/>
          <w:bCs/>
          <w:iCs/>
          <w:sz w:val="24"/>
          <w:szCs w:val="24"/>
          <w:lang w:val="ru-RU"/>
        </w:rPr>
        <w:t xml:space="preserve"> (Борисенко Т.А.)</w:t>
      </w:r>
      <w:r w:rsidRPr="005D18A4">
        <w:rPr>
          <w:rFonts w:ascii="Times New Roman" w:hAnsi="Times New Roman" w:cs="Times New Roman"/>
          <w:bCs/>
          <w:iCs/>
          <w:sz w:val="24"/>
          <w:szCs w:val="24"/>
          <w:lang w:val="ru-RU"/>
        </w:rPr>
        <w:t>, «Родниковская школа-гимназия»</w:t>
      </w:r>
      <w:r>
        <w:rPr>
          <w:rFonts w:ascii="Times New Roman" w:hAnsi="Times New Roman" w:cs="Times New Roman"/>
          <w:bCs/>
          <w:iCs/>
          <w:sz w:val="24"/>
          <w:szCs w:val="24"/>
          <w:lang w:val="ru-RU"/>
        </w:rPr>
        <w:t xml:space="preserve"> (Тафийчку Ю.Ю.)</w:t>
      </w:r>
      <w:r w:rsidRPr="005D18A4">
        <w:rPr>
          <w:rFonts w:ascii="Times New Roman" w:hAnsi="Times New Roman" w:cs="Times New Roman"/>
          <w:bCs/>
          <w:iCs/>
          <w:sz w:val="24"/>
          <w:szCs w:val="24"/>
          <w:lang w:val="ru-RU"/>
        </w:rPr>
        <w:t>, «Скворцовская школа»</w:t>
      </w:r>
      <w:r>
        <w:rPr>
          <w:rFonts w:ascii="Times New Roman" w:hAnsi="Times New Roman" w:cs="Times New Roman"/>
          <w:bCs/>
          <w:iCs/>
          <w:sz w:val="24"/>
          <w:szCs w:val="24"/>
          <w:lang w:val="ru-RU"/>
        </w:rPr>
        <w:t xml:space="preserve"> (Дузенко В.Г.)</w:t>
      </w:r>
      <w:r w:rsidRPr="005D18A4">
        <w:rPr>
          <w:rFonts w:ascii="Times New Roman" w:hAnsi="Times New Roman" w:cs="Times New Roman"/>
          <w:bCs/>
          <w:iCs/>
          <w:sz w:val="24"/>
          <w:szCs w:val="24"/>
          <w:lang w:val="ru-RU"/>
        </w:rPr>
        <w:t>, «Трёхпрудненская ш</w:t>
      </w:r>
      <w:r>
        <w:rPr>
          <w:rFonts w:ascii="Times New Roman" w:hAnsi="Times New Roman" w:cs="Times New Roman"/>
          <w:bCs/>
          <w:iCs/>
          <w:sz w:val="24"/>
          <w:szCs w:val="24"/>
          <w:lang w:val="ru-RU"/>
        </w:rPr>
        <w:t xml:space="preserve">кола-гимназия им.К.Д.Ушинского» (Сафронова Е.Ш.), </w:t>
      </w:r>
      <w:r w:rsidRPr="005D18A4">
        <w:rPr>
          <w:rFonts w:ascii="Times New Roman" w:hAnsi="Times New Roman" w:cs="Times New Roman"/>
          <w:bCs/>
          <w:iCs/>
          <w:sz w:val="24"/>
          <w:szCs w:val="24"/>
          <w:lang w:val="ru-RU"/>
        </w:rPr>
        <w:t xml:space="preserve"> «Украинская школа»</w:t>
      </w:r>
      <w:r>
        <w:rPr>
          <w:rFonts w:ascii="Times New Roman" w:hAnsi="Times New Roman" w:cs="Times New Roman"/>
          <w:bCs/>
          <w:iCs/>
          <w:sz w:val="24"/>
          <w:szCs w:val="24"/>
          <w:lang w:val="ru-RU"/>
        </w:rPr>
        <w:t xml:space="preserve"> (Ткаченко Н.В.)</w:t>
      </w:r>
      <w:r w:rsidRPr="005D18A4">
        <w:rPr>
          <w:rFonts w:ascii="Times New Roman" w:hAnsi="Times New Roman" w:cs="Times New Roman"/>
          <w:bCs/>
          <w:iCs/>
          <w:sz w:val="24"/>
          <w:szCs w:val="24"/>
          <w:lang w:val="ru-RU"/>
        </w:rPr>
        <w:t>, «Чайкинская школа»</w:t>
      </w:r>
      <w:r>
        <w:rPr>
          <w:rFonts w:ascii="Times New Roman" w:hAnsi="Times New Roman" w:cs="Times New Roman"/>
          <w:bCs/>
          <w:iCs/>
          <w:sz w:val="24"/>
          <w:szCs w:val="24"/>
          <w:lang w:val="ru-RU"/>
        </w:rPr>
        <w:t xml:space="preserve"> (Дамадаева О.А.)</w:t>
      </w:r>
      <w:r w:rsidRPr="005D18A4">
        <w:rPr>
          <w:rFonts w:ascii="Times New Roman" w:hAnsi="Times New Roman" w:cs="Times New Roman"/>
          <w:bCs/>
          <w:iCs/>
          <w:sz w:val="24"/>
          <w:szCs w:val="24"/>
          <w:lang w:val="ru-RU"/>
        </w:rPr>
        <w:t>, «Чистенская школа-гимназия им И.С.Тарасюка»</w:t>
      </w:r>
      <w:r>
        <w:rPr>
          <w:rFonts w:ascii="Times New Roman" w:hAnsi="Times New Roman" w:cs="Times New Roman"/>
          <w:bCs/>
          <w:iCs/>
          <w:sz w:val="24"/>
          <w:szCs w:val="24"/>
          <w:lang w:val="ru-RU"/>
        </w:rPr>
        <w:t xml:space="preserve"> (</w:t>
      </w:r>
      <w:r w:rsidR="00B16041">
        <w:rPr>
          <w:rFonts w:ascii="Times New Roman" w:hAnsi="Times New Roman" w:cs="Times New Roman"/>
          <w:bCs/>
          <w:iCs/>
          <w:sz w:val="24"/>
          <w:szCs w:val="24"/>
          <w:lang w:val="ru-RU"/>
        </w:rPr>
        <w:t>Котолупова Л.Г.)</w:t>
      </w:r>
      <w:r w:rsidR="000C5895">
        <w:rPr>
          <w:rFonts w:ascii="Times New Roman" w:hAnsi="Times New Roman" w:cs="Times New Roman"/>
          <w:bCs/>
          <w:iCs/>
          <w:sz w:val="24"/>
          <w:szCs w:val="24"/>
          <w:lang w:val="ru-RU"/>
        </w:rPr>
        <w:t>,</w:t>
      </w:r>
      <w:r w:rsidRPr="005D18A4">
        <w:rPr>
          <w:rFonts w:ascii="Times New Roman" w:hAnsi="Times New Roman" w:cs="Times New Roman"/>
          <w:bCs/>
          <w:iCs/>
          <w:sz w:val="24"/>
          <w:szCs w:val="24"/>
          <w:lang w:val="ru-RU"/>
        </w:rPr>
        <w:t xml:space="preserve"> «Широковская школа»</w:t>
      </w:r>
      <w:r w:rsidR="00B16041">
        <w:rPr>
          <w:rFonts w:ascii="Times New Roman" w:hAnsi="Times New Roman" w:cs="Times New Roman"/>
          <w:bCs/>
          <w:iCs/>
          <w:sz w:val="24"/>
          <w:szCs w:val="24"/>
          <w:lang w:val="ru-RU"/>
        </w:rPr>
        <w:t xml:space="preserve"> (Шипко К.В.)</w:t>
      </w:r>
      <w:r w:rsidRPr="005D18A4">
        <w:rPr>
          <w:rFonts w:ascii="Times New Roman" w:hAnsi="Times New Roman" w:cs="Times New Roman"/>
          <w:bCs/>
          <w:iCs/>
          <w:sz w:val="24"/>
          <w:szCs w:val="24"/>
          <w:lang w:val="ru-RU"/>
        </w:rPr>
        <w:t xml:space="preserve"> </w:t>
      </w:r>
      <w:r w:rsidR="00B16041">
        <w:rPr>
          <w:rFonts w:ascii="Times New Roman" w:hAnsi="Times New Roman" w:cs="Times New Roman"/>
          <w:bCs/>
          <w:iCs/>
          <w:sz w:val="24"/>
          <w:szCs w:val="24"/>
          <w:lang w:val="ru-RU"/>
        </w:rPr>
        <w:t xml:space="preserve">обеспечить </w:t>
      </w:r>
      <w:r w:rsidR="00B16041" w:rsidRPr="00B16041">
        <w:rPr>
          <w:rFonts w:ascii="Times New Roman" w:hAnsi="Times New Roman" w:cs="Times New Roman"/>
          <w:bCs/>
          <w:iCs/>
          <w:sz w:val="24"/>
          <w:szCs w:val="24"/>
          <w:lang w:val="ru-RU"/>
        </w:rPr>
        <w:t>нап</w:t>
      </w:r>
      <w:r w:rsidR="00B16041">
        <w:rPr>
          <w:rFonts w:ascii="Times New Roman" w:hAnsi="Times New Roman" w:cs="Times New Roman"/>
          <w:bCs/>
          <w:iCs/>
          <w:sz w:val="24"/>
          <w:szCs w:val="24"/>
          <w:lang w:val="ru-RU"/>
        </w:rPr>
        <w:t>олнение</w:t>
      </w:r>
      <w:r w:rsidR="00B16041" w:rsidRPr="00B16041">
        <w:rPr>
          <w:rFonts w:ascii="Times New Roman" w:hAnsi="Times New Roman" w:cs="Times New Roman"/>
          <w:bCs/>
          <w:iCs/>
          <w:sz w:val="24"/>
          <w:szCs w:val="24"/>
          <w:lang w:val="ru-RU"/>
        </w:rPr>
        <w:t xml:space="preserve"> контента раздела сайтов </w:t>
      </w:r>
      <w:r w:rsidR="00B16041">
        <w:rPr>
          <w:rFonts w:ascii="Times New Roman" w:hAnsi="Times New Roman" w:cs="Times New Roman"/>
          <w:bCs/>
          <w:iCs/>
          <w:sz w:val="24"/>
          <w:szCs w:val="24"/>
          <w:lang w:val="ru-RU"/>
        </w:rPr>
        <w:t xml:space="preserve">школ </w:t>
      </w:r>
      <w:r w:rsidR="00B16041" w:rsidRPr="00B16041">
        <w:rPr>
          <w:rFonts w:ascii="Times New Roman" w:hAnsi="Times New Roman" w:cs="Times New Roman"/>
          <w:bCs/>
          <w:iCs/>
          <w:sz w:val="24"/>
          <w:szCs w:val="24"/>
          <w:lang w:val="ru-RU"/>
        </w:rPr>
        <w:t xml:space="preserve">по вопросам формирования функциональной грамотности и наличия региональных, муниципальных и школьных документов на 2024/2025 учебный год </w:t>
      </w:r>
    </w:p>
    <w:p w:rsidR="00B16041" w:rsidRDefault="00B16041" w:rsidP="006B7F04">
      <w:pPr>
        <w:pStyle w:val="a5"/>
        <w:spacing w:after="0"/>
        <w:ind w:left="-426" w:firstLine="568"/>
        <w:jc w:val="right"/>
        <w:rPr>
          <w:rFonts w:ascii="Times New Roman" w:hAnsi="Times New Roman" w:cs="Times New Roman"/>
          <w:bCs/>
          <w:iCs/>
          <w:sz w:val="24"/>
          <w:szCs w:val="24"/>
          <w:lang w:val="ru-RU"/>
        </w:rPr>
      </w:pPr>
      <w:r>
        <w:rPr>
          <w:rFonts w:ascii="Times New Roman" w:hAnsi="Times New Roman" w:cs="Times New Roman"/>
          <w:bCs/>
          <w:iCs/>
          <w:sz w:val="24"/>
          <w:szCs w:val="24"/>
          <w:lang w:val="ru-RU"/>
        </w:rPr>
        <w:t>Январь, 2025;</w:t>
      </w:r>
    </w:p>
    <w:p w:rsidR="00B16041" w:rsidRPr="00B16041" w:rsidRDefault="00B16041" w:rsidP="006B7F04">
      <w:pPr>
        <w:pStyle w:val="a5"/>
        <w:numPr>
          <w:ilvl w:val="0"/>
          <w:numId w:val="4"/>
        </w:numPr>
        <w:spacing w:after="0"/>
        <w:ind w:left="-426" w:firstLine="568"/>
        <w:jc w:val="both"/>
        <w:rPr>
          <w:rFonts w:ascii="Times New Roman" w:hAnsi="Times New Roman" w:cs="Times New Roman"/>
          <w:bCs/>
          <w:iCs/>
          <w:sz w:val="24"/>
          <w:szCs w:val="24"/>
          <w:lang w:val="ru-RU"/>
        </w:rPr>
      </w:pPr>
      <w:r w:rsidRPr="00B16041">
        <w:rPr>
          <w:rFonts w:ascii="Times New Roman" w:hAnsi="Times New Roman" w:cs="Times New Roman"/>
          <w:bCs/>
          <w:iCs/>
          <w:sz w:val="24"/>
          <w:szCs w:val="24"/>
          <w:lang w:val="ru-RU"/>
        </w:rPr>
        <w:t>Директорам МБОУ «Мазанская школа» (Мусинова И.Ю.), «Маленская школа» (Хрыкина С.Н.), «Трудовская школа» (Кибирева Т.А.), «Тепловская школа» (Сеитвелиева Э.У.), «Кольчугинская школа № 2 с крымскотатарским языком обучения» (Асанова У.С.), «Родниковская школа-гимназия» (Тафийчук Ю.Ю.), «Широковская школа» (Шипко К.В.), «Перовская школа-гимназия им. Г.А. Хачирашвили» (Крыжко Н.В.), «Партизанская школа им. А.П. Богданова» (Терещенко А.В.), «Винницкая школа» (Васильченко Я.Д.), «Украинская школа» (Ткаченко Н.В.), обучающиеся которых показали низкие результаты по итогам мониторинга ФГ</w:t>
      </w:r>
      <w:r>
        <w:rPr>
          <w:rFonts w:ascii="Times New Roman" w:hAnsi="Times New Roman" w:cs="Times New Roman"/>
          <w:bCs/>
          <w:iCs/>
          <w:sz w:val="24"/>
          <w:szCs w:val="24"/>
          <w:lang w:val="ru-RU"/>
        </w:rPr>
        <w:t xml:space="preserve"> в 8х и 9х классах</w:t>
      </w:r>
      <w:r w:rsidRPr="00B16041">
        <w:rPr>
          <w:rFonts w:ascii="Times New Roman" w:hAnsi="Times New Roman" w:cs="Times New Roman"/>
          <w:bCs/>
          <w:iCs/>
          <w:sz w:val="24"/>
          <w:szCs w:val="24"/>
          <w:lang w:val="ru-RU"/>
        </w:rPr>
        <w:t xml:space="preserve"> по 6 направлениям, проанализировать причины низкой результативности участия в мониторинге, итоги заслушать на совещании при директоре </w:t>
      </w:r>
    </w:p>
    <w:p w:rsidR="00B16041" w:rsidRPr="00B16041" w:rsidRDefault="00B16041" w:rsidP="006B7F04">
      <w:pPr>
        <w:pStyle w:val="a5"/>
        <w:spacing w:after="0"/>
        <w:ind w:left="-426" w:firstLine="568"/>
        <w:jc w:val="right"/>
        <w:rPr>
          <w:rFonts w:ascii="Times New Roman" w:hAnsi="Times New Roman" w:cs="Times New Roman"/>
          <w:bCs/>
          <w:iCs/>
          <w:sz w:val="24"/>
          <w:szCs w:val="24"/>
          <w:lang w:val="ru-RU"/>
        </w:rPr>
      </w:pPr>
      <w:r>
        <w:rPr>
          <w:rFonts w:ascii="Times New Roman" w:hAnsi="Times New Roman" w:cs="Times New Roman"/>
          <w:bCs/>
          <w:iCs/>
          <w:sz w:val="24"/>
          <w:szCs w:val="24"/>
          <w:lang w:val="ru-RU"/>
        </w:rPr>
        <w:t>Январь, 2025;</w:t>
      </w:r>
    </w:p>
    <w:p w:rsidR="00B16041" w:rsidRPr="00B16041" w:rsidRDefault="00B16041" w:rsidP="006B7F04">
      <w:pPr>
        <w:pStyle w:val="a5"/>
        <w:numPr>
          <w:ilvl w:val="0"/>
          <w:numId w:val="4"/>
        </w:numPr>
        <w:spacing w:after="0"/>
        <w:ind w:left="-426" w:firstLine="568"/>
        <w:jc w:val="both"/>
        <w:rPr>
          <w:rFonts w:ascii="Times New Roman" w:hAnsi="Times New Roman" w:cs="Times New Roman"/>
          <w:bCs/>
          <w:iCs/>
          <w:sz w:val="24"/>
          <w:szCs w:val="24"/>
          <w:lang w:val="ru-RU"/>
        </w:rPr>
      </w:pPr>
      <w:r w:rsidRPr="00B16041">
        <w:rPr>
          <w:rFonts w:ascii="Times New Roman" w:hAnsi="Times New Roman" w:cs="Times New Roman"/>
          <w:bCs/>
          <w:iCs/>
          <w:sz w:val="24"/>
          <w:szCs w:val="24"/>
          <w:lang w:val="ru-RU"/>
        </w:rPr>
        <w:t xml:space="preserve">Директорам МБОУ «Винницкая школа» (Васильченко Я.Д.), «Гвардейская школа № 1» (Шепченко А.И.), «Гвардейская школа-гимназия № 2» (Богданова Е.В.), «Гвардейская школа-гимназия № 3» (Чванова Е.В.), «Добровская школа-гимназия им. Я.М.Слонимского» (Никитчук Е.В.), «Донская школа им.В.П.Давиденко» (Мельник Н.В.), «Денисовская школа» (Иванушкина А.А.), «Константиновская школа» (Маршалок М.В.), «Кубанская школа им. С.П.Королёва» (Скуратовская Н.В.), «Мазанская школа» (Мусинова И.Ю.), «Маленская школа» (Хрыкина С.Н.), «Мирновская школа № 1» (Гуртовой А.А.), «Мирновская школа № 2» (Мокрушина О.Н.), «Молодежненская школа № 2» (Левицкая И.С.), «Николаевская школа» (Бут Е.А.), «Новоандреевская школа им. В.А.Осипова» (Калугина И.Б.), «Перовская школа-гимназия им. Г.А.Хачирашвили» (Крыжко Н.В.), «Первомайская школа» (Янковская Т.С.), «Пожарская школа» (Берестюк Н.В.), «Перевальненская школа им. Ф.И.Федоренко» (Борисенко Т.А.), «Родниковская школа-гимназия» (Тафийчук Ю.Ю.), «Скворцовская школа» (Дузенко В.Г.), «Тепловская школа» (Сеитвелиева Э.У.), «Трёхпрудненская школа-гимназия им. К.Д.Ушинский» (Сафронова Е.Ш.), «Укромновская школа» (Сейтмамедова А.К.), </w:t>
      </w:r>
      <w:r w:rsidRPr="00B16041">
        <w:rPr>
          <w:rFonts w:ascii="Times New Roman" w:hAnsi="Times New Roman" w:cs="Times New Roman"/>
          <w:bCs/>
          <w:iCs/>
          <w:sz w:val="24"/>
          <w:szCs w:val="24"/>
          <w:lang w:val="ru-RU"/>
        </w:rPr>
        <w:lastRenderedPageBreak/>
        <w:t>«Урожайновская школа им.</w:t>
      </w:r>
      <w:r w:rsidR="000C5895">
        <w:rPr>
          <w:rFonts w:ascii="Times New Roman" w:hAnsi="Times New Roman" w:cs="Times New Roman"/>
          <w:bCs/>
          <w:iCs/>
          <w:sz w:val="24"/>
          <w:szCs w:val="24"/>
          <w:lang w:val="ru-RU"/>
        </w:rPr>
        <w:t xml:space="preserve"> </w:t>
      </w:r>
      <w:r w:rsidRPr="00B16041">
        <w:rPr>
          <w:rFonts w:ascii="Times New Roman" w:hAnsi="Times New Roman" w:cs="Times New Roman"/>
          <w:bCs/>
          <w:iCs/>
          <w:sz w:val="24"/>
          <w:szCs w:val="24"/>
          <w:lang w:val="ru-RU"/>
        </w:rPr>
        <w:t>К.В.Варлыгина» (Сидоренко В.Г.), «Чайкинская школа» (Дамадаева О.А.), «Широковская школа» (Шипко К.В.), «Украинская школа» (Ткаченко Н.В.), «Кленовская основная школа» (Гарн</w:t>
      </w:r>
      <w:r>
        <w:rPr>
          <w:rFonts w:ascii="Times New Roman" w:hAnsi="Times New Roman" w:cs="Times New Roman"/>
          <w:bCs/>
          <w:iCs/>
          <w:sz w:val="24"/>
          <w:szCs w:val="24"/>
          <w:lang w:val="ru-RU"/>
        </w:rPr>
        <w:t>ик О.В.), чьи школы не принимали</w:t>
      </w:r>
      <w:r w:rsidRPr="00B16041">
        <w:rPr>
          <w:rFonts w:ascii="Times New Roman" w:hAnsi="Times New Roman" w:cs="Times New Roman"/>
          <w:bCs/>
          <w:iCs/>
          <w:sz w:val="24"/>
          <w:szCs w:val="24"/>
          <w:lang w:val="ru-RU"/>
        </w:rPr>
        <w:t xml:space="preserve"> участия в мониторингах по функциональной грамотности </w:t>
      </w:r>
      <w:r>
        <w:rPr>
          <w:rFonts w:ascii="Times New Roman" w:hAnsi="Times New Roman" w:cs="Times New Roman"/>
          <w:bCs/>
          <w:iCs/>
          <w:sz w:val="24"/>
          <w:szCs w:val="24"/>
          <w:lang w:val="ru-RU"/>
        </w:rPr>
        <w:t xml:space="preserve">в 8х и 9х классах </w:t>
      </w:r>
      <w:r w:rsidRPr="00B16041">
        <w:rPr>
          <w:rFonts w:ascii="Times New Roman" w:hAnsi="Times New Roman" w:cs="Times New Roman"/>
          <w:bCs/>
          <w:iCs/>
          <w:sz w:val="24"/>
          <w:szCs w:val="24"/>
          <w:lang w:val="ru-RU"/>
        </w:rPr>
        <w:t>по тем или иным направлени</w:t>
      </w:r>
      <w:r>
        <w:rPr>
          <w:rFonts w:ascii="Times New Roman" w:hAnsi="Times New Roman" w:cs="Times New Roman"/>
          <w:bCs/>
          <w:iCs/>
          <w:sz w:val="24"/>
          <w:szCs w:val="24"/>
          <w:lang w:val="ru-RU"/>
        </w:rPr>
        <w:t>ям, несвоевременно предоставляли</w:t>
      </w:r>
      <w:r w:rsidRPr="00B16041">
        <w:rPr>
          <w:rFonts w:ascii="Times New Roman" w:hAnsi="Times New Roman" w:cs="Times New Roman"/>
          <w:bCs/>
          <w:iCs/>
          <w:sz w:val="24"/>
          <w:szCs w:val="24"/>
          <w:lang w:val="ru-RU"/>
        </w:rPr>
        <w:t xml:space="preserve"> отчётность и достоверность данных  проанализировать причины отсутствия информации по участию школы и отчётности, и обеспечить участие в мониторингах по функциональной грамотности по всем направлениям и своевременную отчётную документацию</w:t>
      </w:r>
      <w:r>
        <w:rPr>
          <w:rFonts w:ascii="Times New Roman" w:hAnsi="Times New Roman" w:cs="Times New Roman"/>
          <w:bCs/>
          <w:iCs/>
          <w:sz w:val="24"/>
          <w:szCs w:val="24"/>
          <w:lang w:val="ru-RU"/>
        </w:rPr>
        <w:t xml:space="preserve"> в дальнейшем </w:t>
      </w:r>
    </w:p>
    <w:p w:rsidR="00B16041" w:rsidRPr="00B16041" w:rsidRDefault="00B16041" w:rsidP="006B7F04">
      <w:pPr>
        <w:spacing w:after="0"/>
        <w:ind w:left="-426" w:firstLine="568"/>
        <w:jc w:val="right"/>
        <w:rPr>
          <w:rFonts w:ascii="Times New Roman" w:hAnsi="Times New Roman" w:cs="Times New Roman"/>
          <w:bCs/>
          <w:iCs/>
          <w:sz w:val="24"/>
          <w:szCs w:val="24"/>
          <w:lang w:val="ru-RU"/>
        </w:rPr>
      </w:pPr>
      <w:r>
        <w:rPr>
          <w:rFonts w:ascii="Times New Roman" w:hAnsi="Times New Roman" w:cs="Times New Roman"/>
          <w:bCs/>
          <w:iCs/>
          <w:sz w:val="24"/>
          <w:szCs w:val="24"/>
          <w:lang w:val="ru-RU"/>
        </w:rPr>
        <w:t xml:space="preserve">2024/2025 учебный год </w:t>
      </w:r>
    </w:p>
    <w:p w:rsidR="00B16041" w:rsidRPr="00B16041" w:rsidRDefault="00B16041" w:rsidP="006B7F04">
      <w:pPr>
        <w:pStyle w:val="a5"/>
        <w:numPr>
          <w:ilvl w:val="0"/>
          <w:numId w:val="4"/>
        </w:numPr>
        <w:spacing w:after="0"/>
        <w:ind w:left="-426" w:firstLine="568"/>
        <w:jc w:val="both"/>
        <w:rPr>
          <w:rFonts w:ascii="Times New Roman" w:hAnsi="Times New Roman" w:cs="Times New Roman"/>
          <w:bCs/>
          <w:iCs/>
          <w:sz w:val="24"/>
          <w:szCs w:val="24"/>
          <w:lang w:val="ru-RU"/>
        </w:rPr>
      </w:pPr>
      <w:r w:rsidRPr="00B16041">
        <w:rPr>
          <w:rFonts w:ascii="Times New Roman" w:hAnsi="Times New Roman" w:cs="Times New Roman"/>
          <w:bCs/>
          <w:iCs/>
          <w:sz w:val="24"/>
          <w:szCs w:val="24"/>
          <w:lang w:val="ru-RU"/>
        </w:rPr>
        <w:t>Директорам всех МБОУ Симферопольского района организовать работу в электронном банке заданий для оценки функциональной грамотности на платформе РЭШ</w:t>
      </w:r>
    </w:p>
    <w:p w:rsidR="00B16041" w:rsidRDefault="00B16041" w:rsidP="006B7F04">
      <w:pPr>
        <w:spacing w:after="0"/>
        <w:ind w:left="-426" w:firstLine="568"/>
        <w:jc w:val="right"/>
        <w:rPr>
          <w:rFonts w:ascii="Times New Roman" w:hAnsi="Times New Roman" w:cs="Times New Roman"/>
          <w:bCs/>
          <w:iCs/>
          <w:sz w:val="24"/>
          <w:szCs w:val="24"/>
          <w:lang w:val="ru-RU"/>
        </w:rPr>
      </w:pPr>
      <w:r w:rsidRPr="00B16041">
        <w:rPr>
          <w:rFonts w:ascii="Times New Roman" w:hAnsi="Times New Roman" w:cs="Times New Roman"/>
          <w:bCs/>
          <w:iCs/>
          <w:sz w:val="24"/>
          <w:szCs w:val="24"/>
          <w:lang w:val="ru-RU"/>
        </w:rPr>
        <w:t>2024/2025 учебный год.</w:t>
      </w:r>
    </w:p>
    <w:p w:rsidR="00B16041" w:rsidRPr="00B16041" w:rsidRDefault="005F7A9D" w:rsidP="006B7F04">
      <w:pPr>
        <w:pStyle w:val="a5"/>
        <w:numPr>
          <w:ilvl w:val="0"/>
          <w:numId w:val="4"/>
        </w:numPr>
        <w:spacing w:after="0"/>
        <w:ind w:left="-426" w:firstLine="568"/>
        <w:rPr>
          <w:rFonts w:ascii="Times New Roman" w:hAnsi="Times New Roman" w:cs="Times New Roman"/>
          <w:bCs/>
          <w:iCs/>
          <w:sz w:val="24"/>
          <w:szCs w:val="24"/>
          <w:lang w:val="ru-RU"/>
        </w:rPr>
      </w:pPr>
      <w:r w:rsidRPr="00B16041">
        <w:rPr>
          <w:rFonts w:ascii="Times New Roman" w:hAnsi="Times New Roman" w:cs="Times New Roman"/>
          <w:sz w:val="24"/>
          <w:szCs w:val="24"/>
          <w:lang w:val="ru-RU"/>
        </w:rPr>
        <w:t>Ответственность за исполнение данного приказа во</w:t>
      </w:r>
      <w:r w:rsidR="00B16041" w:rsidRPr="00B16041">
        <w:rPr>
          <w:rFonts w:ascii="Times New Roman" w:hAnsi="Times New Roman" w:cs="Times New Roman"/>
          <w:sz w:val="24"/>
          <w:szCs w:val="24"/>
          <w:lang w:val="ru-RU"/>
        </w:rPr>
        <w:t>зложить на методиста  МБОУ ДО «ЦДЮТ»  Юрченко О.А.</w:t>
      </w:r>
    </w:p>
    <w:p w:rsidR="005F7A9D" w:rsidRPr="00B16041" w:rsidRDefault="005F7A9D" w:rsidP="006B7F04">
      <w:pPr>
        <w:pStyle w:val="a5"/>
        <w:numPr>
          <w:ilvl w:val="0"/>
          <w:numId w:val="4"/>
        </w:numPr>
        <w:spacing w:after="0"/>
        <w:ind w:left="-426" w:firstLine="568"/>
        <w:rPr>
          <w:rFonts w:ascii="Times New Roman" w:hAnsi="Times New Roman" w:cs="Times New Roman"/>
          <w:bCs/>
          <w:iCs/>
          <w:sz w:val="24"/>
          <w:szCs w:val="24"/>
          <w:lang w:val="ru-RU"/>
        </w:rPr>
      </w:pPr>
      <w:r w:rsidRPr="00B16041">
        <w:rPr>
          <w:rFonts w:ascii="Times New Roman" w:hAnsi="Times New Roman" w:cs="Times New Roman"/>
          <w:sz w:val="24"/>
          <w:szCs w:val="24"/>
          <w:lang w:val="ru-RU"/>
        </w:rPr>
        <w:t>Контроль  за выполнением  приказа возложить на директора МБОУ ДО «ЦДЮТ» Т.Н. Кирияк.</w:t>
      </w:r>
    </w:p>
    <w:p w:rsidR="005F7A9D" w:rsidRDefault="005F7A9D" w:rsidP="006B7F04">
      <w:pPr>
        <w:tabs>
          <w:tab w:val="left" w:pos="12333"/>
          <w:tab w:val="left" w:pos="12900"/>
        </w:tabs>
        <w:spacing w:after="0"/>
        <w:ind w:left="-426" w:right="-291" w:firstLine="568"/>
        <w:jc w:val="both"/>
        <w:rPr>
          <w:rFonts w:ascii="Times New Roman" w:hAnsi="Times New Roman" w:cs="Times New Roman"/>
          <w:sz w:val="24"/>
          <w:szCs w:val="24"/>
          <w:lang w:val="ru-RU"/>
        </w:rPr>
      </w:pPr>
    </w:p>
    <w:p w:rsidR="00B16041" w:rsidRPr="00F91190" w:rsidRDefault="00B16041" w:rsidP="006B7F04">
      <w:pPr>
        <w:tabs>
          <w:tab w:val="left" w:pos="12333"/>
          <w:tab w:val="left" w:pos="12900"/>
        </w:tabs>
        <w:spacing w:after="0"/>
        <w:ind w:left="-426" w:right="-291" w:firstLine="568"/>
        <w:jc w:val="both"/>
        <w:rPr>
          <w:rFonts w:ascii="Times New Roman" w:hAnsi="Times New Roman" w:cs="Times New Roman"/>
          <w:sz w:val="24"/>
          <w:szCs w:val="24"/>
          <w:lang w:val="ru-RU"/>
        </w:rPr>
      </w:pPr>
    </w:p>
    <w:p w:rsidR="005F7A9D" w:rsidRPr="000901A1" w:rsidRDefault="00921DB5" w:rsidP="00921DB5">
      <w:pPr>
        <w:tabs>
          <w:tab w:val="left" w:pos="12333"/>
          <w:tab w:val="left" w:pos="12900"/>
        </w:tabs>
        <w:spacing w:after="0"/>
        <w:ind w:right="-291"/>
        <w:jc w:val="both"/>
        <w:rPr>
          <w:rFonts w:ascii="Times New Roman" w:hAnsi="Times New Roman" w:cs="Times New Roman"/>
          <w:sz w:val="24"/>
          <w:szCs w:val="24"/>
          <w:lang w:val="ru-RU"/>
        </w:rPr>
        <w:sectPr w:rsidR="005F7A9D" w:rsidRPr="000901A1" w:rsidSect="007F2CC3">
          <w:pgSz w:w="11900" w:h="16840"/>
          <w:pgMar w:top="1134" w:right="850" w:bottom="1134" w:left="1701" w:header="0" w:footer="3" w:gutter="0"/>
          <w:cols w:space="720"/>
          <w:noEndnote/>
          <w:docGrid w:linePitch="360"/>
        </w:sectPr>
      </w:pPr>
      <w:r>
        <w:rPr>
          <w:rFonts w:ascii="Times New Roman" w:hAnsi="Times New Roman" w:cs="Times New Roman"/>
          <w:sz w:val="24"/>
          <w:szCs w:val="24"/>
          <w:lang w:val="ru-RU"/>
        </w:rPr>
        <w:t>Н</w:t>
      </w:r>
      <w:r w:rsidR="005F7A9D" w:rsidRPr="00F91190">
        <w:rPr>
          <w:rFonts w:ascii="Times New Roman" w:hAnsi="Times New Roman" w:cs="Times New Roman"/>
          <w:sz w:val="24"/>
          <w:szCs w:val="24"/>
          <w:lang w:val="ru-RU"/>
        </w:rPr>
        <w:t xml:space="preserve">ачальник управления образования                                               </w:t>
      </w:r>
      <w:r w:rsidR="005F7A9D">
        <w:rPr>
          <w:rFonts w:ascii="Times New Roman" w:hAnsi="Times New Roman" w:cs="Times New Roman"/>
          <w:sz w:val="24"/>
          <w:szCs w:val="24"/>
          <w:lang w:val="ru-RU"/>
        </w:rPr>
        <w:t xml:space="preserve">             </w:t>
      </w:r>
      <w:r w:rsidR="000C5895">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     С.В. Дмитрова</w:t>
      </w:r>
      <w:bookmarkStart w:id="0" w:name="_GoBack"/>
      <w:bookmarkEnd w:id="0"/>
    </w:p>
    <w:p w:rsidR="00DA535F" w:rsidRDefault="00DA535F" w:rsidP="00921DB5"/>
    <w:sectPr w:rsidR="00DA535F" w:rsidSect="00CB217D">
      <w:headerReference w:type="even" r:id="rId18"/>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3504" w:rsidRDefault="00D63504">
      <w:pPr>
        <w:spacing w:after="0" w:line="240" w:lineRule="auto"/>
      </w:pPr>
      <w:r>
        <w:separator/>
      </w:r>
    </w:p>
  </w:endnote>
  <w:endnote w:type="continuationSeparator" w:id="0">
    <w:p w:rsidR="00D63504" w:rsidRDefault="00D635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3504" w:rsidRDefault="00D63504">
      <w:pPr>
        <w:spacing w:after="0" w:line="240" w:lineRule="auto"/>
      </w:pPr>
      <w:r>
        <w:separator/>
      </w:r>
    </w:p>
  </w:footnote>
  <w:footnote w:type="continuationSeparator" w:id="0">
    <w:p w:rsidR="00D63504" w:rsidRDefault="00D6350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4FD0" w:rsidRDefault="008E0257">
    <w:pPr>
      <w:rPr>
        <w:sz w:val="2"/>
        <w:szCs w:val="2"/>
      </w:rPr>
    </w:pPr>
    <w:r>
      <w:rPr>
        <w:noProof/>
        <w:sz w:val="24"/>
        <w:szCs w:val="24"/>
        <w:lang w:val="ru-RU" w:eastAsia="ru-RU"/>
      </w:rPr>
      <mc:AlternateContent>
        <mc:Choice Requires="wps">
          <w:drawing>
            <wp:anchor distT="0" distB="0" distL="63500" distR="63500" simplePos="0" relativeHeight="251659264" behindDoc="1" locked="0" layoutInCell="1" allowOverlap="1" wp14:anchorId="6AD4E4AB" wp14:editId="0455530F">
              <wp:simplePos x="0" y="0"/>
              <wp:positionH relativeFrom="page">
                <wp:posOffset>3088005</wp:posOffset>
              </wp:positionH>
              <wp:positionV relativeFrom="page">
                <wp:posOffset>722630</wp:posOffset>
              </wp:positionV>
              <wp:extent cx="2179320" cy="161290"/>
              <wp:effectExtent l="1905" t="0" r="0" b="190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9320" cy="161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4FD0" w:rsidRDefault="008E0257">
                          <w:pPr>
                            <w:spacing w:line="240" w:lineRule="auto"/>
                          </w:pPr>
                          <w:r w:rsidRPr="0009374E">
                            <w:rPr>
                              <w:rStyle w:val="a4"/>
                              <w:rFonts w:eastAsiaTheme="minorEastAsia"/>
                            </w:rPr>
                            <w:t>3. Функции Рабочей группы</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AD4E4AB" id="_x0000_t202" coordsize="21600,21600" o:spt="202" path="m,l,21600r21600,l21600,xe">
              <v:stroke joinstyle="miter"/>
              <v:path gradientshapeok="t" o:connecttype="rect"/>
            </v:shapetype>
            <v:shape id="Text Box 1" o:spid="_x0000_s1026" type="#_x0000_t202" style="position:absolute;margin-left:243.15pt;margin-top:56.9pt;width:171.6pt;height:12.7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" filled="f" stroked="f">
              <v:textbox style="mso-fit-shape-to-text:t" inset="0,0,0,0">
                <w:txbxContent>
                  <w:p w:rsidR="00244FD0" w:rsidRDefault="008E0257">
                    <w:pPr>
                      <w:spacing w:line="240" w:lineRule="auto"/>
                    </w:pPr>
                    <w:r w:rsidRPr="0009374E">
                      <w:rPr>
                        <w:rStyle w:val="a4"/>
                        <w:rFonts w:eastAsiaTheme="minorEastAsia"/>
                      </w:rPr>
                      <w:t>3. Функции Рабочей группы</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CC32C6"/>
    <w:multiLevelType w:val="hybridMultilevel"/>
    <w:tmpl w:val="18E8BC1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28B26CF2"/>
    <w:multiLevelType w:val="hybridMultilevel"/>
    <w:tmpl w:val="84F8B7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765620A"/>
    <w:multiLevelType w:val="hybridMultilevel"/>
    <w:tmpl w:val="2DE626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E0313B2"/>
    <w:multiLevelType w:val="hybridMultilevel"/>
    <w:tmpl w:val="B914D40E"/>
    <w:lvl w:ilvl="0" w:tplc="65BC4ED6">
      <w:start w:val="1"/>
      <w:numFmt w:val="decimal"/>
      <w:lvlText w:val="%1."/>
      <w:lvlJc w:val="left"/>
      <w:pPr>
        <w:ind w:left="1167" w:hanging="360"/>
      </w:pPr>
      <w:rPr>
        <w:rFonts w:hint="default"/>
      </w:rPr>
    </w:lvl>
    <w:lvl w:ilvl="1" w:tplc="04190019" w:tentative="1">
      <w:start w:val="1"/>
      <w:numFmt w:val="lowerLetter"/>
      <w:lvlText w:val="%2."/>
      <w:lvlJc w:val="left"/>
      <w:pPr>
        <w:ind w:left="1887" w:hanging="360"/>
      </w:pPr>
    </w:lvl>
    <w:lvl w:ilvl="2" w:tplc="0419001B" w:tentative="1">
      <w:start w:val="1"/>
      <w:numFmt w:val="lowerRoman"/>
      <w:lvlText w:val="%3."/>
      <w:lvlJc w:val="right"/>
      <w:pPr>
        <w:ind w:left="2607" w:hanging="180"/>
      </w:pPr>
    </w:lvl>
    <w:lvl w:ilvl="3" w:tplc="0419000F" w:tentative="1">
      <w:start w:val="1"/>
      <w:numFmt w:val="decimal"/>
      <w:lvlText w:val="%4."/>
      <w:lvlJc w:val="left"/>
      <w:pPr>
        <w:ind w:left="3327" w:hanging="360"/>
      </w:pPr>
    </w:lvl>
    <w:lvl w:ilvl="4" w:tplc="04190019" w:tentative="1">
      <w:start w:val="1"/>
      <w:numFmt w:val="lowerLetter"/>
      <w:lvlText w:val="%5."/>
      <w:lvlJc w:val="left"/>
      <w:pPr>
        <w:ind w:left="4047" w:hanging="360"/>
      </w:pPr>
    </w:lvl>
    <w:lvl w:ilvl="5" w:tplc="0419001B" w:tentative="1">
      <w:start w:val="1"/>
      <w:numFmt w:val="lowerRoman"/>
      <w:lvlText w:val="%6."/>
      <w:lvlJc w:val="right"/>
      <w:pPr>
        <w:ind w:left="4767" w:hanging="180"/>
      </w:pPr>
    </w:lvl>
    <w:lvl w:ilvl="6" w:tplc="0419000F" w:tentative="1">
      <w:start w:val="1"/>
      <w:numFmt w:val="decimal"/>
      <w:lvlText w:val="%7."/>
      <w:lvlJc w:val="left"/>
      <w:pPr>
        <w:ind w:left="5487" w:hanging="360"/>
      </w:pPr>
    </w:lvl>
    <w:lvl w:ilvl="7" w:tplc="04190019" w:tentative="1">
      <w:start w:val="1"/>
      <w:numFmt w:val="lowerLetter"/>
      <w:lvlText w:val="%8."/>
      <w:lvlJc w:val="left"/>
      <w:pPr>
        <w:ind w:left="6207" w:hanging="360"/>
      </w:pPr>
    </w:lvl>
    <w:lvl w:ilvl="8" w:tplc="0419001B" w:tentative="1">
      <w:start w:val="1"/>
      <w:numFmt w:val="lowerRoman"/>
      <w:lvlText w:val="%9."/>
      <w:lvlJc w:val="right"/>
      <w:pPr>
        <w:ind w:left="6927"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A9D"/>
    <w:rsid w:val="000445FB"/>
    <w:rsid w:val="000C5895"/>
    <w:rsid w:val="001A2457"/>
    <w:rsid w:val="001F6486"/>
    <w:rsid w:val="00207680"/>
    <w:rsid w:val="002666A9"/>
    <w:rsid w:val="002A51F5"/>
    <w:rsid w:val="00320FDA"/>
    <w:rsid w:val="00330243"/>
    <w:rsid w:val="003C332D"/>
    <w:rsid w:val="004C36DC"/>
    <w:rsid w:val="005D18A4"/>
    <w:rsid w:val="005F7A9D"/>
    <w:rsid w:val="006B7F04"/>
    <w:rsid w:val="007F2CC3"/>
    <w:rsid w:val="008E0257"/>
    <w:rsid w:val="00921DB5"/>
    <w:rsid w:val="00B16041"/>
    <w:rsid w:val="00C70B66"/>
    <w:rsid w:val="00C93B6B"/>
    <w:rsid w:val="00D03024"/>
    <w:rsid w:val="00D46C76"/>
    <w:rsid w:val="00D63504"/>
    <w:rsid w:val="00DA535F"/>
    <w:rsid w:val="00ED2BD4"/>
    <w:rsid w:val="00F64A5A"/>
    <w:rsid w:val="00F932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CC589D9-E451-49ED-9E74-BFBF389BA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7A9D"/>
    <w:pPr>
      <w:spacing w:after="200" w:line="276" w:lineRule="auto"/>
    </w:pPr>
    <w:rPr>
      <w:rFonts w:eastAsiaTheme="minorEastAsia"/>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F7A9D"/>
    <w:pPr>
      <w:spacing w:after="0" w:line="240" w:lineRule="auto"/>
    </w:pPr>
    <w:rPr>
      <w:rFonts w:eastAsiaTheme="minorEastAsia"/>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Колонтитул"/>
    <w:basedOn w:val="a0"/>
    <w:rsid w:val="005F7A9D"/>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paragraph" w:styleId="a5">
    <w:name w:val="List Paragraph"/>
    <w:basedOn w:val="a"/>
    <w:uiPriority w:val="34"/>
    <w:qFormat/>
    <w:rsid w:val="00320FDA"/>
    <w:pPr>
      <w:ind w:left="720"/>
      <w:contextualSpacing/>
    </w:pPr>
  </w:style>
  <w:style w:type="character" w:styleId="a6">
    <w:name w:val="Hyperlink"/>
    <w:basedOn w:val="a0"/>
    <w:uiPriority w:val="99"/>
    <w:unhideWhenUsed/>
    <w:rsid w:val="00320FD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cdytsimf.crimeaschool.ru/materialy_rmo_shmu_sp" TargetMode="External"/><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cdytsimf.crimeaschool.ru/matematika" TargetMode="External"/><Relationship Id="rId17" Type="http://schemas.openxmlformats.org/officeDocument/2006/relationships/hyperlink" Target="https://cdytsimf.crimeaschool.ru/mo" TargetMode="External"/><Relationship Id="rId2" Type="http://schemas.openxmlformats.org/officeDocument/2006/relationships/styles" Target="styles.xml"/><Relationship Id="rId16" Type="http://schemas.openxmlformats.org/officeDocument/2006/relationships/hyperlink" Target="https://cdytsimf.crimeaschool.ru/mrmo"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dytsimf.crimeaschool.ru/matematika" TargetMode="External"/><Relationship Id="rId5" Type="http://schemas.openxmlformats.org/officeDocument/2006/relationships/footnotes" Target="footnotes.xml"/><Relationship Id="rId15" Type="http://schemas.openxmlformats.org/officeDocument/2006/relationships/hyperlink" Target="https://cdytsimf.crimeaschool.ru/finansovaya_gramotnost" TargetMode="External"/><Relationship Id="rId10" Type="http://schemas.openxmlformats.org/officeDocument/2006/relationships/hyperlink" Target="https://cdytsimf.crimeaschool.ru/matematika"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krippo.ru/index.php/v-pomoshch-uchitelyu/v-pomosh-ychitelu/14-moduli/2190-funktsionalnaya-gramotnost" TargetMode="External"/><Relationship Id="rId14" Type="http://schemas.openxmlformats.org/officeDocument/2006/relationships/hyperlink" Target="https://cdytsimf.crimeaschool.ru/materialy_rmo_shmu_s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2607</Words>
  <Characters>14865</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DEXP</Company>
  <LinksUpToDate>false</LinksUpToDate>
  <CharactersWithSpaces>17438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София</dc:creator>
  <cp:keywords/>
  <dc:description/>
  <cp:lastModifiedBy>Лаврушкина</cp:lastModifiedBy>
  <cp:revision>6</cp:revision>
  <dcterms:created xsi:type="dcterms:W3CDTF">2025-01-14T11:39:00Z</dcterms:created>
  <dcterms:modified xsi:type="dcterms:W3CDTF">2025-01-30T12:52:00Z</dcterms:modified>
</cp:coreProperties>
</file>